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26E" w:rsidRPr="005A2457" w:rsidRDefault="0082526E" w:rsidP="00DC7157">
      <w:pPr>
        <w:spacing w:after="0" w:line="240" w:lineRule="auto"/>
        <w:jc w:val="center"/>
        <w:rPr>
          <w:rFonts w:ascii="Times New Roman" w:hAnsi="Times New Roman" w:cs="Times New Roman"/>
          <w:b/>
          <w:sz w:val="24"/>
          <w:szCs w:val="24"/>
        </w:rPr>
      </w:pPr>
      <w:r w:rsidRPr="005A2457">
        <w:rPr>
          <w:rFonts w:ascii="Times New Roman" w:hAnsi="Times New Roman" w:cs="Times New Roman"/>
          <w:b/>
          <w:sz w:val="24"/>
          <w:szCs w:val="24"/>
        </w:rPr>
        <w:t>Русская словесность</w:t>
      </w:r>
    </w:p>
    <w:p w:rsidR="0082526E" w:rsidRPr="005A2457" w:rsidRDefault="00DC7157" w:rsidP="00DC7157">
      <w:pPr>
        <w:spacing w:after="0" w:line="240" w:lineRule="auto"/>
        <w:jc w:val="center"/>
        <w:rPr>
          <w:rFonts w:ascii="Times New Roman" w:hAnsi="Times New Roman" w:cs="Times New Roman"/>
          <w:b/>
          <w:sz w:val="24"/>
          <w:szCs w:val="24"/>
        </w:rPr>
      </w:pPr>
      <w:r w:rsidRPr="005A2457">
        <w:rPr>
          <w:rFonts w:ascii="Times New Roman" w:hAnsi="Times New Roman" w:cs="Times New Roman"/>
          <w:b/>
          <w:sz w:val="24"/>
          <w:szCs w:val="24"/>
        </w:rPr>
        <w:t>Урок-06</w:t>
      </w:r>
    </w:p>
    <w:p w:rsidR="0082526E" w:rsidRPr="005A2457" w:rsidRDefault="0082526E" w:rsidP="00DC7157">
      <w:pPr>
        <w:spacing w:after="0" w:line="240" w:lineRule="auto"/>
        <w:jc w:val="center"/>
        <w:rPr>
          <w:rFonts w:ascii="Times New Roman" w:hAnsi="Times New Roman" w:cs="Times New Roman"/>
          <w:b/>
          <w:sz w:val="24"/>
          <w:szCs w:val="24"/>
        </w:rPr>
      </w:pPr>
      <w:r w:rsidRPr="005A2457">
        <w:rPr>
          <w:rFonts w:ascii="Times New Roman" w:hAnsi="Times New Roman" w:cs="Times New Roman"/>
          <w:b/>
          <w:sz w:val="24"/>
          <w:szCs w:val="24"/>
        </w:rPr>
        <w:t>Культура речи. Правильное уп</w:t>
      </w:r>
      <w:r w:rsidR="00DC7157" w:rsidRPr="005A2457">
        <w:rPr>
          <w:rFonts w:ascii="Times New Roman" w:hAnsi="Times New Roman" w:cs="Times New Roman"/>
          <w:b/>
          <w:sz w:val="24"/>
          <w:szCs w:val="24"/>
        </w:rPr>
        <w:t>отребление имён существительных</w:t>
      </w:r>
    </w:p>
    <w:p w:rsidR="005A2457" w:rsidRPr="005A2457" w:rsidRDefault="005A2457" w:rsidP="005A2457">
      <w:pPr>
        <w:spacing w:after="0" w:line="240" w:lineRule="auto"/>
        <w:jc w:val="center"/>
        <w:rPr>
          <w:rFonts w:ascii="Times New Roman" w:hAnsi="Times New Roman" w:cs="Times New Roman"/>
          <w:b/>
          <w:sz w:val="24"/>
          <w:szCs w:val="24"/>
        </w:rPr>
      </w:pPr>
      <w:r w:rsidRPr="005A2457">
        <w:rPr>
          <w:rFonts w:ascii="Times New Roman" w:hAnsi="Times New Roman" w:cs="Times New Roman"/>
          <w:b/>
          <w:sz w:val="24"/>
          <w:szCs w:val="24"/>
        </w:rPr>
        <w:t>Теоретический материал</w:t>
      </w:r>
    </w:p>
    <w:p w:rsidR="00DC7157" w:rsidRPr="00F372F2" w:rsidRDefault="00DC7157" w:rsidP="00DC7157">
      <w:pPr>
        <w:spacing w:after="0" w:line="240" w:lineRule="auto"/>
        <w:jc w:val="center"/>
        <w:rPr>
          <w:rFonts w:ascii="Times New Roman" w:hAnsi="Times New Roman" w:cs="Times New Roman"/>
          <w:b/>
          <w:sz w:val="24"/>
          <w:szCs w:val="24"/>
        </w:rPr>
      </w:pPr>
      <w:bookmarkStart w:id="0" w:name="_GoBack"/>
      <w:bookmarkEnd w:id="0"/>
    </w:p>
    <w:p w:rsidR="002B5EDF" w:rsidRPr="00DC7157" w:rsidRDefault="00DC7157" w:rsidP="00F372F2">
      <w:pPr>
        <w:pStyle w:val="a6"/>
        <w:shd w:val="clear" w:color="auto" w:fill="FFFFFF"/>
        <w:spacing w:before="0" w:beforeAutospacing="0" w:after="0" w:afterAutospacing="0"/>
      </w:pPr>
      <w:r w:rsidRPr="00DC7157">
        <w:rPr>
          <w:b/>
          <w:bCs/>
        </w:rPr>
        <w:t xml:space="preserve">   </w:t>
      </w:r>
      <w:r>
        <w:rPr>
          <w:b/>
          <w:bCs/>
        </w:rPr>
        <w:t xml:space="preserve">  </w:t>
      </w:r>
      <w:r w:rsidRPr="00DC7157">
        <w:rPr>
          <w:b/>
          <w:bCs/>
        </w:rPr>
        <w:t xml:space="preserve"> </w:t>
      </w:r>
      <w:r>
        <w:rPr>
          <w:b/>
          <w:bCs/>
        </w:rPr>
        <w:t xml:space="preserve">  </w:t>
      </w:r>
      <w:r w:rsidRPr="00DC7157">
        <w:rPr>
          <w:b/>
          <w:bCs/>
        </w:rPr>
        <w:t xml:space="preserve"> </w:t>
      </w:r>
      <w:r w:rsidR="002B5EDF" w:rsidRPr="00DC7157">
        <w:rPr>
          <w:b/>
          <w:bCs/>
        </w:rPr>
        <w:t>Культура речи</w:t>
      </w:r>
      <w:r w:rsidR="002B5EDF" w:rsidRPr="00DC7157">
        <w:t xml:space="preserve"> — раздел лингвистики, в котором устанавливаются и обосновываются нормы устного и письменного литературного языка.</w:t>
      </w:r>
    </w:p>
    <w:p w:rsidR="002B5EDF" w:rsidRPr="00DC7157" w:rsidRDefault="00DC7157" w:rsidP="00F372F2">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2B5EDF" w:rsidRPr="00DC7157">
        <w:rPr>
          <w:rFonts w:ascii="Times New Roman" w:eastAsia="Times New Roman" w:hAnsi="Times New Roman" w:cs="Times New Roman"/>
          <w:b/>
          <w:bCs/>
          <w:sz w:val="24"/>
          <w:szCs w:val="24"/>
          <w:lang w:eastAsia="ru-RU"/>
        </w:rPr>
        <w:t>Языковая норма</w:t>
      </w:r>
      <w:r w:rsidR="002B5EDF" w:rsidRPr="00DC7157">
        <w:rPr>
          <w:rFonts w:ascii="Times New Roman" w:eastAsia="Times New Roman" w:hAnsi="Times New Roman" w:cs="Times New Roman"/>
          <w:sz w:val="24"/>
          <w:szCs w:val="24"/>
          <w:lang w:eastAsia="ru-RU"/>
        </w:rPr>
        <w:t xml:space="preserve"> – это традиционно сложившиеся правила использования речевых средств, т.е. правила образцового и общепризнанного произношения, употребления слов, словосочетаний и предложений. Норма обязательна и охватывает все стороны языка. </w:t>
      </w:r>
    </w:p>
    <w:p w:rsidR="002B5EDF" w:rsidRPr="00DC7157" w:rsidRDefault="002B5EDF" w:rsidP="00F372F2">
      <w:pPr>
        <w:shd w:val="clear" w:color="auto" w:fill="FFFFFF"/>
        <w:spacing w:after="0" w:line="240" w:lineRule="auto"/>
        <w:jc w:val="center"/>
        <w:rPr>
          <w:rFonts w:ascii="Times New Roman" w:eastAsia="Times New Roman" w:hAnsi="Times New Roman" w:cs="Times New Roman"/>
          <w:sz w:val="24"/>
          <w:szCs w:val="24"/>
          <w:lang w:eastAsia="ru-RU"/>
        </w:rPr>
      </w:pPr>
      <w:r w:rsidRPr="00DC7157">
        <w:rPr>
          <w:rFonts w:ascii="Times New Roman" w:eastAsia="Times New Roman" w:hAnsi="Times New Roman" w:cs="Times New Roman"/>
          <w:sz w:val="24"/>
          <w:szCs w:val="24"/>
          <w:lang w:eastAsia="ru-RU"/>
        </w:rPr>
        <w:t>Основные виды языковых норм:</w:t>
      </w:r>
    </w:p>
    <w:p w:rsidR="002B5EDF" w:rsidRPr="00DC7157" w:rsidRDefault="002B5EDF" w:rsidP="00E75373">
      <w:pPr>
        <w:shd w:val="clear" w:color="auto" w:fill="FFFFFF"/>
        <w:spacing w:after="0" w:line="240" w:lineRule="auto"/>
        <w:rPr>
          <w:rFonts w:ascii="Times New Roman" w:eastAsia="Times New Roman" w:hAnsi="Times New Roman" w:cs="Times New Roman"/>
          <w:b/>
          <w:bCs/>
          <w:i/>
          <w:iCs/>
          <w:sz w:val="24"/>
          <w:szCs w:val="24"/>
          <w:lang w:eastAsia="ru-RU"/>
        </w:rPr>
      </w:pPr>
      <w:r w:rsidRPr="00DC7157">
        <w:rPr>
          <w:rFonts w:ascii="Times New Roman" w:eastAsia="Times New Roman" w:hAnsi="Times New Roman" w:cs="Times New Roman"/>
          <w:b/>
          <w:bCs/>
          <w:i/>
          <w:iCs/>
          <w:sz w:val="24"/>
          <w:szCs w:val="24"/>
          <w:lang w:eastAsia="ru-RU"/>
        </w:rPr>
        <w:t>1)орфоэпические;2)лексические;3)грамматические</w:t>
      </w:r>
      <w:r w:rsidR="00E75373" w:rsidRPr="00DC7157">
        <w:rPr>
          <w:rFonts w:ascii="Times New Roman" w:eastAsia="Times New Roman" w:hAnsi="Times New Roman" w:cs="Times New Roman"/>
          <w:b/>
          <w:bCs/>
          <w:i/>
          <w:iCs/>
          <w:sz w:val="24"/>
          <w:szCs w:val="24"/>
          <w:lang w:eastAsia="ru-RU"/>
        </w:rPr>
        <w:t>.</w:t>
      </w:r>
      <w:r w:rsidRPr="00DC7157">
        <w:rPr>
          <w:rFonts w:ascii="Times New Roman" w:eastAsia="Times New Roman" w:hAnsi="Times New Roman" w:cs="Times New Roman"/>
          <w:sz w:val="24"/>
          <w:szCs w:val="24"/>
          <w:lang w:eastAsia="ru-RU"/>
        </w:rPr>
        <w:t xml:space="preserve"> </w:t>
      </w:r>
    </w:p>
    <w:p w:rsidR="002779B8" w:rsidRPr="00F372F2" w:rsidRDefault="00DC7157" w:rsidP="00F372F2">
      <w:pPr>
        <w:shd w:val="clear" w:color="auto" w:fill="FFFFFF"/>
        <w:spacing w:after="0" w:line="240" w:lineRule="auto"/>
        <w:jc w:val="both"/>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b/>
          <w:bCs/>
          <w:i/>
          <w:iCs/>
          <w:sz w:val="24"/>
          <w:szCs w:val="24"/>
          <w:lang w:eastAsia="ru-RU"/>
        </w:rPr>
        <w:t xml:space="preserve">         </w:t>
      </w:r>
      <w:r w:rsidR="002B5EDF" w:rsidRPr="00DC7157">
        <w:rPr>
          <w:rFonts w:ascii="Times New Roman" w:eastAsia="Times New Roman" w:hAnsi="Times New Roman" w:cs="Times New Roman"/>
          <w:b/>
          <w:bCs/>
          <w:i/>
          <w:iCs/>
          <w:sz w:val="24"/>
          <w:szCs w:val="24"/>
          <w:lang w:eastAsia="ru-RU"/>
        </w:rPr>
        <w:t>Грамматические нормы</w:t>
      </w:r>
      <w:r w:rsidR="002B5EDF" w:rsidRPr="00DC7157">
        <w:rPr>
          <w:rFonts w:ascii="Times New Roman" w:eastAsia="Times New Roman" w:hAnsi="Times New Roman" w:cs="Times New Roman"/>
          <w:sz w:val="24"/>
          <w:szCs w:val="24"/>
          <w:lang w:eastAsia="ru-RU"/>
        </w:rPr>
        <w:t xml:space="preserve"> – это правила использования форм разных частей</w:t>
      </w:r>
      <w:r w:rsidR="002B5EDF" w:rsidRPr="00F372F2">
        <w:rPr>
          <w:rFonts w:ascii="Times New Roman" w:eastAsia="Times New Roman" w:hAnsi="Times New Roman" w:cs="Times New Roman"/>
          <w:color w:val="000000"/>
          <w:sz w:val="24"/>
          <w:szCs w:val="24"/>
          <w:lang w:eastAsia="ru-RU"/>
        </w:rPr>
        <w:t xml:space="preserve"> речи, а также правила построения предложения</w:t>
      </w:r>
    </w:p>
    <w:p w:rsidR="0082526E" w:rsidRPr="00F372F2" w:rsidRDefault="0082526E" w:rsidP="00511773">
      <w:pPr>
        <w:spacing w:after="0" w:line="240" w:lineRule="auto"/>
        <w:ind w:right="75"/>
        <w:rPr>
          <w:rFonts w:ascii="Times New Roman" w:eastAsia="Times New Roman" w:hAnsi="Times New Roman" w:cs="Times New Roman"/>
          <w:color w:val="000000"/>
          <w:sz w:val="24"/>
          <w:szCs w:val="24"/>
          <w:lang w:eastAsia="ru-RU"/>
        </w:rPr>
      </w:pPr>
      <w:r w:rsidRPr="00F372F2">
        <w:rPr>
          <w:rFonts w:ascii="Times New Roman" w:eastAsia="Times New Roman" w:hAnsi="Times New Roman" w:cs="Times New Roman"/>
          <w:color w:val="000000"/>
          <w:sz w:val="24"/>
          <w:szCs w:val="24"/>
          <w:lang w:eastAsia="ru-RU"/>
        </w:rPr>
        <w:t>При употреблении существительных в речи ошибки возникают прежде всею в категориях рода, числа и падежа.</w:t>
      </w:r>
    </w:p>
    <w:p w:rsidR="0082526E" w:rsidRPr="00F372F2" w:rsidRDefault="00DC7157" w:rsidP="00511773">
      <w:pPr>
        <w:spacing w:after="0" w:line="240" w:lineRule="auto"/>
        <w:ind w:right="7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0082526E" w:rsidRPr="00EE085B">
        <w:rPr>
          <w:rFonts w:ascii="Times New Roman" w:eastAsia="Times New Roman" w:hAnsi="Times New Roman" w:cs="Times New Roman"/>
          <w:b/>
          <w:color w:val="000000"/>
          <w:sz w:val="24"/>
          <w:szCs w:val="24"/>
          <w:lang w:eastAsia="ru-RU"/>
        </w:rPr>
        <w:t>Категория рода</w:t>
      </w:r>
      <w:r w:rsidR="0082526E" w:rsidRPr="00F372F2">
        <w:rPr>
          <w:rFonts w:ascii="Times New Roman" w:eastAsia="Times New Roman" w:hAnsi="Times New Roman" w:cs="Times New Roman"/>
          <w:color w:val="000000"/>
          <w:sz w:val="24"/>
          <w:szCs w:val="24"/>
          <w:lang w:eastAsia="ru-RU"/>
        </w:rPr>
        <w:t xml:space="preserve"> в русском языке достаточно стабильна и легко узнаваема по значению слова </w:t>
      </w:r>
      <w:r w:rsidR="00E75373">
        <w:rPr>
          <w:rFonts w:ascii="Times New Roman" w:eastAsia="Times New Roman" w:hAnsi="Times New Roman" w:cs="Times New Roman"/>
          <w:color w:val="000000"/>
          <w:sz w:val="24"/>
          <w:szCs w:val="24"/>
          <w:lang w:eastAsia="ru-RU"/>
        </w:rPr>
        <w:t>и по его окончанию.</w:t>
      </w:r>
    </w:p>
    <w:p w:rsidR="0082526E" w:rsidRPr="00F372F2" w:rsidRDefault="0082526E" w:rsidP="00511773">
      <w:pPr>
        <w:spacing w:after="0" w:line="240" w:lineRule="auto"/>
        <w:ind w:right="75"/>
        <w:rPr>
          <w:rFonts w:ascii="Times New Roman" w:eastAsia="Times New Roman" w:hAnsi="Times New Roman" w:cs="Times New Roman"/>
          <w:color w:val="000000"/>
          <w:sz w:val="24"/>
          <w:szCs w:val="24"/>
          <w:lang w:eastAsia="ru-RU"/>
        </w:rPr>
      </w:pPr>
      <w:r w:rsidRPr="00F372F2">
        <w:rPr>
          <w:rFonts w:ascii="Times New Roman" w:eastAsia="Times New Roman" w:hAnsi="Times New Roman" w:cs="Times New Roman"/>
          <w:color w:val="000000"/>
          <w:sz w:val="24"/>
          <w:szCs w:val="24"/>
          <w:lang w:eastAsia="ru-RU"/>
        </w:rPr>
        <w:t xml:space="preserve"> В деловой речи </w:t>
      </w:r>
      <w:r w:rsidR="002779B8" w:rsidRPr="00F372F2">
        <w:rPr>
          <w:rFonts w:ascii="Times New Roman" w:eastAsia="Times New Roman" w:hAnsi="Times New Roman" w:cs="Times New Roman"/>
          <w:i/>
          <w:iCs/>
          <w:color w:val="000000"/>
          <w:sz w:val="24"/>
          <w:szCs w:val="24"/>
          <w:lang w:eastAsia="ru-RU"/>
        </w:rPr>
        <w:t>слов мужского род</w:t>
      </w:r>
      <w:r w:rsidRPr="00F372F2">
        <w:rPr>
          <w:rFonts w:ascii="Times New Roman" w:eastAsia="Times New Roman" w:hAnsi="Times New Roman" w:cs="Times New Roman"/>
          <w:i/>
          <w:iCs/>
          <w:color w:val="000000"/>
          <w:sz w:val="24"/>
          <w:szCs w:val="24"/>
          <w:lang w:eastAsia="ru-RU"/>
        </w:rPr>
        <w:t>а больше</w:t>
      </w:r>
      <w:r w:rsidRPr="0010218F">
        <w:rPr>
          <w:rFonts w:ascii="Times New Roman" w:eastAsia="Times New Roman" w:hAnsi="Times New Roman" w:cs="Times New Roman"/>
          <w:i/>
          <w:iCs/>
          <w:color w:val="000000"/>
          <w:sz w:val="24"/>
          <w:szCs w:val="24"/>
          <w:lang w:eastAsia="ru-RU"/>
        </w:rPr>
        <w:t>, </w:t>
      </w:r>
      <w:r w:rsidRPr="0010218F">
        <w:rPr>
          <w:rFonts w:ascii="Times New Roman" w:eastAsia="Times New Roman" w:hAnsi="Times New Roman" w:cs="Times New Roman"/>
          <w:color w:val="000000"/>
          <w:sz w:val="24"/>
          <w:szCs w:val="24"/>
          <w:lang w:eastAsia="ru-RU"/>
        </w:rPr>
        <w:t>чем слов женского</w:t>
      </w:r>
      <w:r w:rsidR="00002899" w:rsidRPr="0010218F">
        <w:rPr>
          <w:rFonts w:ascii="Times New Roman" w:eastAsia="Times New Roman" w:hAnsi="Times New Roman" w:cs="Times New Roman"/>
          <w:color w:val="000000"/>
          <w:sz w:val="24"/>
          <w:szCs w:val="24"/>
          <w:lang w:eastAsia="ru-RU"/>
        </w:rPr>
        <w:t xml:space="preserve"> рода</w:t>
      </w:r>
      <w:r w:rsidRPr="0010218F">
        <w:rPr>
          <w:rFonts w:ascii="Times New Roman" w:eastAsia="Times New Roman" w:hAnsi="Times New Roman" w:cs="Times New Roman"/>
          <w:color w:val="000000"/>
          <w:sz w:val="24"/>
          <w:szCs w:val="24"/>
          <w:lang w:eastAsia="ru-RU"/>
        </w:rPr>
        <w:t>.</w:t>
      </w:r>
      <w:r w:rsidRPr="00F372F2">
        <w:rPr>
          <w:rFonts w:ascii="Times New Roman" w:eastAsia="Times New Roman" w:hAnsi="Times New Roman" w:cs="Times New Roman"/>
          <w:color w:val="000000"/>
          <w:sz w:val="24"/>
          <w:szCs w:val="24"/>
          <w:lang w:eastAsia="ru-RU"/>
        </w:rPr>
        <w:t xml:space="preserve"> Например, в определении традиционных профессий есть случаи существования двух форм рода </w:t>
      </w:r>
      <w:r w:rsidRPr="00F372F2">
        <w:rPr>
          <w:rFonts w:ascii="Times New Roman" w:eastAsia="Times New Roman" w:hAnsi="Times New Roman" w:cs="Times New Roman"/>
          <w:i/>
          <w:iCs/>
          <w:color w:val="000000"/>
          <w:sz w:val="24"/>
          <w:szCs w:val="24"/>
          <w:lang w:eastAsia="ru-RU"/>
        </w:rPr>
        <w:t>(учитель - учительница), но </w:t>
      </w:r>
      <w:r w:rsidRPr="00F372F2">
        <w:rPr>
          <w:rFonts w:ascii="Times New Roman" w:eastAsia="Times New Roman" w:hAnsi="Times New Roman" w:cs="Times New Roman"/>
          <w:color w:val="000000"/>
          <w:sz w:val="24"/>
          <w:szCs w:val="24"/>
          <w:lang w:eastAsia="ru-RU"/>
        </w:rPr>
        <w:t>есть </w:t>
      </w:r>
      <w:r w:rsidRPr="00F372F2">
        <w:rPr>
          <w:rFonts w:ascii="Times New Roman" w:eastAsia="Times New Roman" w:hAnsi="Times New Roman" w:cs="Times New Roman"/>
          <w:i/>
          <w:iCs/>
          <w:color w:val="000000"/>
          <w:sz w:val="24"/>
          <w:szCs w:val="24"/>
          <w:lang w:eastAsia="ru-RU"/>
        </w:rPr>
        <w:t>слова, имеющие только мужской род (врач, геолог). </w:t>
      </w:r>
      <w:r w:rsidRPr="00F372F2">
        <w:rPr>
          <w:rFonts w:ascii="Times New Roman" w:eastAsia="Times New Roman" w:hAnsi="Times New Roman" w:cs="Times New Roman"/>
          <w:color w:val="000000"/>
          <w:sz w:val="24"/>
          <w:szCs w:val="24"/>
          <w:lang w:eastAsia="ru-RU"/>
        </w:rPr>
        <w:t>Для подавляющего большинства названий новых профессий, входящих в сферу официально-делового употребления, эквивалента в женском роде </w:t>
      </w:r>
      <w:r w:rsidR="002779B8" w:rsidRPr="00511773">
        <w:rPr>
          <w:rFonts w:ascii="Times New Roman" w:eastAsia="Times New Roman" w:hAnsi="Times New Roman" w:cs="Times New Roman"/>
          <w:iCs/>
          <w:color w:val="000000"/>
          <w:sz w:val="24"/>
          <w:szCs w:val="24"/>
          <w:lang w:eastAsia="ru-RU"/>
        </w:rPr>
        <w:t>нет:</w:t>
      </w:r>
      <w:r w:rsidR="002779B8" w:rsidRPr="00F372F2">
        <w:rPr>
          <w:rFonts w:ascii="Times New Roman" w:eastAsia="Times New Roman" w:hAnsi="Times New Roman" w:cs="Times New Roman"/>
          <w:i/>
          <w:iCs/>
          <w:color w:val="000000"/>
          <w:sz w:val="24"/>
          <w:szCs w:val="24"/>
          <w:lang w:eastAsia="ru-RU"/>
        </w:rPr>
        <w:t xml:space="preserve"> </w:t>
      </w:r>
      <w:r w:rsidR="00511773">
        <w:rPr>
          <w:rFonts w:ascii="Times New Roman" w:eastAsia="Times New Roman" w:hAnsi="Times New Roman" w:cs="Times New Roman"/>
          <w:i/>
          <w:iCs/>
          <w:color w:val="000000"/>
          <w:sz w:val="24"/>
          <w:szCs w:val="24"/>
          <w:lang w:eastAsia="ru-RU"/>
        </w:rPr>
        <w:t>брокер,</w:t>
      </w:r>
      <w:r w:rsidRPr="00F372F2">
        <w:rPr>
          <w:rFonts w:ascii="Times New Roman" w:eastAsia="Times New Roman" w:hAnsi="Times New Roman" w:cs="Times New Roman"/>
          <w:i/>
          <w:iCs/>
          <w:color w:val="000000"/>
          <w:sz w:val="24"/>
          <w:szCs w:val="24"/>
          <w:lang w:eastAsia="ru-RU"/>
        </w:rPr>
        <w:t xml:space="preserve"> дилер </w:t>
      </w:r>
      <w:r w:rsidRPr="00F372F2">
        <w:rPr>
          <w:rFonts w:ascii="Times New Roman" w:eastAsia="Times New Roman" w:hAnsi="Times New Roman" w:cs="Times New Roman"/>
          <w:color w:val="000000"/>
          <w:sz w:val="24"/>
          <w:szCs w:val="24"/>
          <w:lang w:eastAsia="ru-RU"/>
        </w:rPr>
        <w:t>и пр.</w:t>
      </w:r>
    </w:p>
    <w:p w:rsidR="0082526E" w:rsidRPr="00F372F2" w:rsidRDefault="0082526E" w:rsidP="00511773">
      <w:pPr>
        <w:spacing w:after="0" w:line="240" w:lineRule="auto"/>
        <w:ind w:right="75"/>
        <w:rPr>
          <w:rFonts w:ascii="Times New Roman" w:eastAsia="Times New Roman" w:hAnsi="Times New Roman" w:cs="Times New Roman"/>
          <w:color w:val="000000"/>
          <w:sz w:val="24"/>
          <w:szCs w:val="24"/>
          <w:lang w:eastAsia="ru-RU"/>
        </w:rPr>
      </w:pPr>
      <w:r w:rsidRPr="00F372F2">
        <w:rPr>
          <w:rFonts w:ascii="Times New Roman" w:eastAsia="Times New Roman" w:hAnsi="Times New Roman" w:cs="Times New Roman"/>
          <w:color w:val="000000"/>
          <w:sz w:val="24"/>
          <w:szCs w:val="24"/>
          <w:lang w:eastAsia="ru-RU"/>
        </w:rPr>
        <w:t>Речевая практика свидетельствует, что параллельные формы возникают при обозначении лиц в том случае, если данная специальность (профессия, род занятий, должность) в равной мере соотносится и с мужским и с женским трудом: </w:t>
      </w:r>
      <w:r w:rsidRPr="00F372F2">
        <w:rPr>
          <w:rFonts w:ascii="Times New Roman" w:eastAsia="Times New Roman" w:hAnsi="Times New Roman" w:cs="Times New Roman"/>
          <w:i/>
          <w:iCs/>
          <w:color w:val="000000"/>
          <w:sz w:val="24"/>
          <w:szCs w:val="24"/>
          <w:lang w:eastAsia="ru-RU"/>
        </w:rPr>
        <w:t>продавец </w:t>
      </w:r>
      <w:r w:rsidRPr="00F372F2">
        <w:rPr>
          <w:rFonts w:ascii="Times New Roman" w:eastAsia="Times New Roman" w:hAnsi="Times New Roman" w:cs="Times New Roman"/>
          <w:color w:val="000000"/>
          <w:sz w:val="24"/>
          <w:szCs w:val="24"/>
          <w:lang w:eastAsia="ru-RU"/>
        </w:rPr>
        <w:t>- </w:t>
      </w:r>
      <w:r w:rsidRPr="00F372F2">
        <w:rPr>
          <w:rFonts w:ascii="Times New Roman" w:eastAsia="Times New Roman" w:hAnsi="Times New Roman" w:cs="Times New Roman"/>
          <w:i/>
          <w:iCs/>
          <w:color w:val="000000"/>
          <w:sz w:val="24"/>
          <w:szCs w:val="24"/>
          <w:lang w:eastAsia="ru-RU"/>
        </w:rPr>
        <w:t>продавщица, заведующий - заведующая. </w:t>
      </w:r>
      <w:r w:rsidRPr="00F372F2">
        <w:rPr>
          <w:rFonts w:ascii="Times New Roman" w:eastAsia="Times New Roman" w:hAnsi="Times New Roman" w:cs="Times New Roman"/>
          <w:color w:val="000000"/>
          <w:sz w:val="24"/>
          <w:szCs w:val="24"/>
          <w:lang w:eastAsia="ru-RU"/>
        </w:rPr>
        <w:t>И есть профессии и должности, как традиционные, так и новые, преимущественно мужские: </w:t>
      </w:r>
      <w:r w:rsidR="00511773">
        <w:rPr>
          <w:rFonts w:ascii="Times New Roman" w:eastAsia="Times New Roman" w:hAnsi="Times New Roman" w:cs="Times New Roman"/>
          <w:i/>
          <w:iCs/>
          <w:color w:val="000000"/>
          <w:sz w:val="24"/>
          <w:szCs w:val="24"/>
          <w:lang w:eastAsia="ru-RU"/>
        </w:rPr>
        <w:t>геолог, директор</w:t>
      </w:r>
      <w:r w:rsidRPr="00F372F2">
        <w:rPr>
          <w:rFonts w:ascii="Times New Roman" w:eastAsia="Times New Roman" w:hAnsi="Times New Roman" w:cs="Times New Roman"/>
          <w:i/>
          <w:iCs/>
          <w:color w:val="000000"/>
          <w:sz w:val="24"/>
          <w:szCs w:val="24"/>
          <w:lang w:eastAsia="ru-RU"/>
        </w:rPr>
        <w:t>. </w:t>
      </w:r>
      <w:r w:rsidRPr="00F372F2">
        <w:rPr>
          <w:rFonts w:ascii="Times New Roman" w:eastAsia="Times New Roman" w:hAnsi="Times New Roman" w:cs="Times New Roman"/>
          <w:color w:val="000000"/>
          <w:sz w:val="24"/>
          <w:szCs w:val="24"/>
          <w:lang w:eastAsia="ru-RU"/>
        </w:rPr>
        <w:t>Словообразованиям, существующим </w:t>
      </w:r>
      <w:r w:rsidRPr="00F372F2">
        <w:rPr>
          <w:rFonts w:ascii="Times New Roman" w:eastAsia="Times New Roman" w:hAnsi="Times New Roman" w:cs="Times New Roman"/>
          <w:b/>
          <w:bCs/>
          <w:i/>
          <w:iCs/>
          <w:color w:val="000000"/>
          <w:sz w:val="24"/>
          <w:szCs w:val="24"/>
          <w:lang w:eastAsia="ru-RU"/>
        </w:rPr>
        <w:t>в разговорной речи </w:t>
      </w:r>
      <w:r w:rsidRPr="00F372F2">
        <w:rPr>
          <w:rFonts w:ascii="Times New Roman" w:eastAsia="Times New Roman" w:hAnsi="Times New Roman" w:cs="Times New Roman"/>
          <w:i/>
          <w:iCs/>
          <w:color w:val="000000"/>
          <w:sz w:val="24"/>
          <w:szCs w:val="24"/>
          <w:lang w:eastAsia="ru-RU"/>
        </w:rPr>
        <w:t>(директорша, бухгалтерша), </w:t>
      </w:r>
      <w:r w:rsidRPr="00F372F2">
        <w:rPr>
          <w:rFonts w:ascii="Times New Roman" w:eastAsia="Times New Roman" w:hAnsi="Times New Roman" w:cs="Times New Roman"/>
          <w:b/>
          <w:bCs/>
          <w:i/>
          <w:iCs/>
          <w:color w:val="000000"/>
          <w:sz w:val="24"/>
          <w:szCs w:val="24"/>
          <w:lang w:eastAsia="ru-RU"/>
        </w:rPr>
        <w:t xml:space="preserve">сопутствует сниженный, </w:t>
      </w:r>
      <w:r w:rsidRPr="00F372F2">
        <w:rPr>
          <w:rFonts w:ascii="Times New Roman" w:eastAsia="Times New Roman" w:hAnsi="Times New Roman" w:cs="Times New Roman"/>
          <w:color w:val="000000"/>
          <w:sz w:val="24"/>
          <w:szCs w:val="24"/>
          <w:lang w:eastAsia="ru-RU"/>
        </w:rPr>
        <w:t>иногда пренебрежительный оттенок значения. В деловой речи </w:t>
      </w:r>
      <w:r w:rsidRPr="00F372F2">
        <w:rPr>
          <w:rFonts w:ascii="Times New Roman" w:eastAsia="Times New Roman" w:hAnsi="Times New Roman" w:cs="Times New Roman"/>
          <w:b/>
          <w:bCs/>
          <w:i/>
          <w:iCs/>
          <w:color w:val="000000"/>
          <w:sz w:val="24"/>
          <w:szCs w:val="24"/>
          <w:lang w:eastAsia="ru-RU"/>
        </w:rPr>
        <w:t>это недопустимо </w:t>
      </w:r>
      <w:r w:rsidRPr="00F372F2">
        <w:rPr>
          <w:rFonts w:ascii="Times New Roman" w:eastAsia="Times New Roman" w:hAnsi="Times New Roman" w:cs="Times New Roman"/>
          <w:color w:val="000000"/>
          <w:sz w:val="24"/>
          <w:szCs w:val="24"/>
          <w:lang w:eastAsia="ru-RU"/>
        </w:rPr>
        <w:t>еще и </w:t>
      </w:r>
      <w:r w:rsidRPr="00F372F2">
        <w:rPr>
          <w:rFonts w:ascii="Times New Roman" w:eastAsia="Times New Roman" w:hAnsi="Times New Roman" w:cs="Times New Roman"/>
          <w:b/>
          <w:bCs/>
          <w:i/>
          <w:iCs/>
          <w:color w:val="000000"/>
          <w:sz w:val="24"/>
          <w:szCs w:val="24"/>
          <w:lang w:eastAsia="ru-RU"/>
        </w:rPr>
        <w:t xml:space="preserve">потому, что возможно разночтение: </w:t>
      </w:r>
      <w:r w:rsidRPr="00F372F2">
        <w:rPr>
          <w:rFonts w:ascii="Times New Roman" w:eastAsia="Times New Roman" w:hAnsi="Times New Roman" w:cs="Times New Roman"/>
          <w:color w:val="000000"/>
          <w:sz w:val="24"/>
          <w:szCs w:val="24"/>
          <w:lang w:eastAsia="ru-RU"/>
        </w:rPr>
        <w:t>директорша - это </w:t>
      </w:r>
      <w:r w:rsidRPr="00F372F2">
        <w:rPr>
          <w:rFonts w:ascii="Times New Roman" w:eastAsia="Times New Roman" w:hAnsi="Times New Roman" w:cs="Times New Roman"/>
          <w:i/>
          <w:iCs/>
          <w:color w:val="000000"/>
          <w:sz w:val="24"/>
          <w:szCs w:val="24"/>
          <w:lang w:eastAsia="ru-RU"/>
        </w:rPr>
        <w:t>женщина-директор или жена директора! </w:t>
      </w:r>
    </w:p>
    <w:p w:rsidR="0082526E" w:rsidRPr="00F372F2" w:rsidRDefault="0082526E" w:rsidP="00511773">
      <w:pPr>
        <w:spacing w:after="0" w:line="240" w:lineRule="auto"/>
        <w:ind w:right="75"/>
        <w:rPr>
          <w:rFonts w:ascii="Times New Roman" w:eastAsia="Times New Roman" w:hAnsi="Times New Roman" w:cs="Times New Roman"/>
          <w:color w:val="000000"/>
          <w:sz w:val="24"/>
          <w:szCs w:val="24"/>
          <w:lang w:eastAsia="ru-RU"/>
        </w:rPr>
      </w:pPr>
      <w:r w:rsidRPr="0010218F">
        <w:rPr>
          <w:rFonts w:ascii="Times New Roman" w:eastAsia="Times New Roman" w:hAnsi="Times New Roman" w:cs="Times New Roman"/>
          <w:i/>
          <w:iCs/>
          <w:color w:val="000000"/>
          <w:sz w:val="24"/>
          <w:szCs w:val="24"/>
          <w:lang w:eastAsia="ru-RU"/>
        </w:rPr>
        <w:t> </w:t>
      </w:r>
      <w:r w:rsidR="0010218F" w:rsidRPr="0010218F">
        <w:rPr>
          <w:rFonts w:ascii="Times New Roman" w:eastAsia="Times New Roman" w:hAnsi="Times New Roman" w:cs="Times New Roman"/>
          <w:color w:val="000000"/>
          <w:sz w:val="24"/>
          <w:szCs w:val="24"/>
          <w:lang w:eastAsia="ru-RU"/>
        </w:rPr>
        <w:t xml:space="preserve">В сочетании </w:t>
      </w:r>
      <w:r w:rsidRPr="0010218F">
        <w:rPr>
          <w:rFonts w:ascii="Times New Roman" w:eastAsia="Times New Roman" w:hAnsi="Times New Roman" w:cs="Times New Roman"/>
          <w:color w:val="000000"/>
          <w:sz w:val="24"/>
          <w:szCs w:val="24"/>
          <w:lang w:eastAsia="ru-RU"/>
        </w:rPr>
        <w:t xml:space="preserve"> с глаголами прошедшего времени</w:t>
      </w:r>
      <w:r w:rsidR="0010218F" w:rsidRPr="0010218F">
        <w:rPr>
          <w:rFonts w:ascii="Times New Roman" w:eastAsia="Times New Roman" w:hAnsi="Times New Roman" w:cs="Times New Roman"/>
          <w:color w:val="000000"/>
          <w:sz w:val="24"/>
          <w:szCs w:val="24"/>
          <w:lang w:eastAsia="ru-RU"/>
        </w:rPr>
        <w:t xml:space="preserve"> </w:t>
      </w:r>
      <w:r w:rsidRPr="0010218F">
        <w:rPr>
          <w:rFonts w:ascii="Times New Roman" w:eastAsia="Times New Roman" w:hAnsi="Times New Roman" w:cs="Times New Roman"/>
          <w:color w:val="000000"/>
          <w:sz w:val="24"/>
          <w:szCs w:val="24"/>
          <w:lang w:eastAsia="ru-RU"/>
        </w:rPr>
        <w:t xml:space="preserve"> и с</w:t>
      </w:r>
      <w:r w:rsidRPr="00F372F2">
        <w:rPr>
          <w:rFonts w:ascii="Times New Roman" w:eastAsia="Times New Roman" w:hAnsi="Times New Roman" w:cs="Times New Roman"/>
          <w:color w:val="000000"/>
          <w:sz w:val="24"/>
          <w:szCs w:val="24"/>
          <w:lang w:eastAsia="ru-RU"/>
        </w:rPr>
        <w:t xml:space="preserve"> прилагательными существительное согласуется по законам сочетания слов мужского рода:</w:t>
      </w:r>
    </w:p>
    <w:p w:rsidR="0082526E" w:rsidRPr="00F372F2" w:rsidRDefault="0082526E" w:rsidP="00511773">
      <w:pPr>
        <w:spacing w:after="0" w:line="240" w:lineRule="auto"/>
        <w:ind w:right="75"/>
        <w:rPr>
          <w:rFonts w:ascii="Times New Roman" w:eastAsia="Times New Roman" w:hAnsi="Times New Roman" w:cs="Times New Roman"/>
          <w:color w:val="000000"/>
          <w:sz w:val="24"/>
          <w:szCs w:val="24"/>
          <w:lang w:eastAsia="ru-RU"/>
        </w:rPr>
      </w:pPr>
      <w:r w:rsidRPr="00F372F2">
        <w:rPr>
          <w:rFonts w:ascii="Times New Roman" w:eastAsia="Times New Roman" w:hAnsi="Times New Roman" w:cs="Times New Roman"/>
          <w:i/>
          <w:iCs/>
          <w:color w:val="000000"/>
          <w:sz w:val="24"/>
          <w:szCs w:val="24"/>
          <w:lang w:eastAsia="ru-RU"/>
        </w:rPr>
        <w:t>Директор отдал распоряжение.</w:t>
      </w:r>
      <w:r w:rsidR="00511773">
        <w:rPr>
          <w:rFonts w:ascii="Times New Roman" w:eastAsia="Times New Roman" w:hAnsi="Times New Roman" w:cs="Times New Roman"/>
          <w:color w:val="000000"/>
          <w:sz w:val="24"/>
          <w:szCs w:val="24"/>
          <w:lang w:eastAsia="ru-RU"/>
        </w:rPr>
        <w:t xml:space="preserve"> </w:t>
      </w:r>
      <w:r w:rsidRPr="00F372F2">
        <w:rPr>
          <w:rFonts w:ascii="Times New Roman" w:eastAsia="Times New Roman" w:hAnsi="Times New Roman" w:cs="Times New Roman"/>
          <w:i/>
          <w:iCs/>
          <w:color w:val="000000"/>
          <w:sz w:val="24"/>
          <w:szCs w:val="24"/>
          <w:lang w:eastAsia="ru-RU"/>
        </w:rPr>
        <w:t>Брокер Иванова - прекрасный специалист.</w:t>
      </w:r>
    </w:p>
    <w:p w:rsidR="0082526E" w:rsidRPr="00F372F2" w:rsidRDefault="00DC7157" w:rsidP="00EC4B46">
      <w:pPr>
        <w:spacing w:after="0" w:line="240" w:lineRule="auto"/>
        <w:ind w:right="7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82526E" w:rsidRPr="00F372F2">
        <w:rPr>
          <w:rFonts w:ascii="Times New Roman" w:eastAsia="Times New Roman" w:hAnsi="Times New Roman" w:cs="Times New Roman"/>
          <w:b/>
          <w:bCs/>
          <w:color w:val="000000"/>
          <w:sz w:val="24"/>
          <w:szCs w:val="24"/>
          <w:lang w:eastAsia="ru-RU"/>
        </w:rPr>
        <w:t xml:space="preserve">Категория числа </w:t>
      </w:r>
      <w:r w:rsidR="0082526E" w:rsidRPr="00F372F2">
        <w:rPr>
          <w:rFonts w:ascii="Times New Roman" w:eastAsia="Times New Roman" w:hAnsi="Times New Roman" w:cs="Times New Roman"/>
          <w:color w:val="000000"/>
          <w:sz w:val="24"/>
          <w:szCs w:val="24"/>
          <w:lang w:eastAsia="ru-RU"/>
        </w:rPr>
        <w:t>имен существительных тоже достаточно сложна, некоторые ее особенности могут провоцировать возникновение речевых ошибок.</w:t>
      </w:r>
      <w:r w:rsidR="00EC4B46">
        <w:rPr>
          <w:rFonts w:ascii="Times New Roman" w:eastAsia="Times New Roman" w:hAnsi="Times New Roman" w:cs="Times New Roman"/>
          <w:color w:val="000000"/>
          <w:sz w:val="24"/>
          <w:szCs w:val="24"/>
          <w:lang w:eastAsia="ru-RU"/>
        </w:rPr>
        <w:t xml:space="preserve"> </w:t>
      </w:r>
      <w:r w:rsidR="0082526E" w:rsidRPr="00F372F2">
        <w:rPr>
          <w:rFonts w:ascii="Times New Roman" w:eastAsia="Times New Roman" w:hAnsi="Times New Roman" w:cs="Times New Roman"/>
          <w:color w:val="000000"/>
          <w:sz w:val="24"/>
          <w:szCs w:val="24"/>
          <w:lang w:eastAsia="ru-RU"/>
        </w:rPr>
        <w:t>Так, большинство существительных, обозначающих предмет, имеет единственное и множественное число.</w:t>
      </w:r>
    </w:p>
    <w:p w:rsidR="0082526E" w:rsidRPr="00F372F2" w:rsidRDefault="0082526E" w:rsidP="00EC4B46">
      <w:pPr>
        <w:spacing w:after="0" w:line="240" w:lineRule="auto"/>
        <w:ind w:right="75"/>
        <w:rPr>
          <w:rFonts w:ascii="Times New Roman" w:eastAsia="Times New Roman" w:hAnsi="Times New Roman" w:cs="Times New Roman"/>
          <w:color w:val="000000"/>
          <w:sz w:val="24"/>
          <w:szCs w:val="24"/>
          <w:lang w:eastAsia="ru-RU"/>
        </w:rPr>
      </w:pPr>
      <w:r w:rsidRPr="00F372F2">
        <w:rPr>
          <w:rFonts w:ascii="Times New Roman" w:eastAsia="Times New Roman" w:hAnsi="Times New Roman" w:cs="Times New Roman"/>
          <w:color w:val="000000"/>
          <w:sz w:val="24"/>
          <w:szCs w:val="24"/>
          <w:lang w:eastAsia="ru-RU"/>
        </w:rPr>
        <w:t xml:space="preserve">1. </w:t>
      </w:r>
      <w:proofErr w:type="gramStart"/>
      <w:r w:rsidRPr="00F372F2">
        <w:rPr>
          <w:rFonts w:ascii="Times New Roman" w:eastAsia="Times New Roman" w:hAnsi="Times New Roman" w:cs="Times New Roman"/>
          <w:color w:val="000000"/>
          <w:sz w:val="24"/>
          <w:szCs w:val="24"/>
          <w:lang w:eastAsia="ru-RU"/>
        </w:rPr>
        <w:t>Существуют слова, употребляющиеся только во множественном числе: </w:t>
      </w:r>
      <w:r w:rsidRPr="00F372F2">
        <w:rPr>
          <w:rFonts w:ascii="Times New Roman" w:eastAsia="Times New Roman" w:hAnsi="Times New Roman" w:cs="Times New Roman"/>
          <w:i/>
          <w:iCs/>
          <w:color w:val="000000"/>
          <w:sz w:val="24"/>
          <w:szCs w:val="24"/>
          <w:lang w:eastAsia="ru-RU"/>
        </w:rPr>
        <w:t>кавычки, каникулы, сутки</w:t>
      </w:r>
      <w:r w:rsidR="00E75373">
        <w:rPr>
          <w:rFonts w:ascii="Times New Roman" w:eastAsia="Times New Roman" w:hAnsi="Times New Roman" w:cs="Times New Roman"/>
          <w:i/>
          <w:iCs/>
          <w:color w:val="000000"/>
          <w:sz w:val="24"/>
          <w:szCs w:val="24"/>
          <w:lang w:eastAsia="ru-RU"/>
        </w:rPr>
        <w:t xml:space="preserve">,  </w:t>
      </w:r>
      <w:r w:rsidRPr="00F372F2">
        <w:rPr>
          <w:rFonts w:ascii="Times New Roman" w:eastAsia="Times New Roman" w:hAnsi="Times New Roman" w:cs="Times New Roman"/>
          <w:color w:val="000000"/>
          <w:sz w:val="24"/>
          <w:szCs w:val="24"/>
          <w:lang w:eastAsia="ru-RU"/>
        </w:rPr>
        <w:t>и слова, употре</w:t>
      </w:r>
      <w:r w:rsidR="00E75373">
        <w:rPr>
          <w:rFonts w:ascii="Times New Roman" w:eastAsia="Times New Roman" w:hAnsi="Times New Roman" w:cs="Times New Roman"/>
          <w:color w:val="000000"/>
          <w:sz w:val="24"/>
          <w:szCs w:val="24"/>
          <w:lang w:eastAsia="ru-RU"/>
        </w:rPr>
        <w:t xml:space="preserve">бляющиеся только в единственном </w:t>
      </w:r>
      <w:r w:rsidRPr="00F372F2">
        <w:rPr>
          <w:rFonts w:ascii="Times New Roman" w:eastAsia="Times New Roman" w:hAnsi="Times New Roman" w:cs="Times New Roman"/>
          <w:color w:val="000000"/>
          <w:sz w:val="24"/>
          <w:szCs w:val="24"/>
          <w:lang w:eastAsia="ru-RU"/>
        </w:rPr>
        <w:t>числе: </w:t>
      </w:r>
      <w:r w:rsidRPr="00F372F2">
        <w:rPr>
          <w:rFonts w:ascii="Times New Roman" w:eastAsia="Times New Roman" w:hAnsi="Times New Roman" w:cs="Times New Roman"/>
          <w:i/>
          <w:iCs/>
          <w:color w:val="000000"/>
          <w:sz w:val="24"/>
          <w:szCs w:val="24"/>
          <w:lang w:eastAsia="ru-RU"/>
        </w:rPr>
        <w:t>крестьянство, мо</w:t>
      </w:r>
      <w:r w:rsidR="00EC4B46">
        <w:rPr>
          <w:rFonts w:ascii="Times New Roman" w:eastAsia="Times New Roman" w:hAnsi="Times New Roman" w:cs="Times New Roman"/>
          <w:i/>
          <w:iCs/>
          <w:color w:val="000000"/>
          <w:sz w:val="24"/>
          <w:szCs w:val="24"/>
          <w:lang w:eastAsia="ru-RU"/>
        </w:rPr>
        <w:t>лодежь, человечество</w:t>
      </w:r>
      <w:r w:rsidRPr="00F372F2">
        <w:rPr>
          <w:rFonts w:ascii="Times New Roman" w:eastAsia="Times New Roman" w:hAnsi="Times New Roman" w:cs="Times New Roman"/>
          <w:i/>
          <w:iCs/>
          <w:color w:val="000000"/>
          <w:sz w:val="24"/>
          <w:szCs w:val="24"/>
          <w:lang w:eastAsia="ru-RU"/>
        </w:rPr>
        <w:t>.</w:t>
      </w:r>
      <w:proofErr w:type="gramEnd"/>
      <w:r w:rsidRPr="00F372F2">
        <w:rPr>
          <w:rFonts w:ascii="Times New Roman" w:eastAsia="Times New Roman" w:hAnsi="Times New Roman" w:cs="Times New Roman"/>
          <w:i/>
          <w:iCs/>
          <w:color w:val="000000"/>
          <w:sz w:val="24"/>
          <w:szCs w:val="24"/>
          <w:lang w:eastAsia="ru-RU"/>
        </w:rPr>
        <w:t> </w:t>
      </w:r>
      <w:r w:rsidRPr="00F372F2">
        <w:rPr>
          <w:rFonts w:ascii="Times New Roman" w:eastAsia="Times New Roman" w:hAnsi="Times New Roman" w:cs="Times New Roman"/>
          <w:color w:val="000000"/>
          <w:sz w:val="24"/>
          <w:szCs w:val="24"/>
          <w:lang w:eastAsia="ru-RU"/>
        </w:rPr>
        <w:t>Единственное число в да</w:t>
      </w:r>
      <w:r w:rsidR="00EC4B46">
        <w:rPr>
          <w:rFonts w:ascii="Times New Roman" w:eastAsia="Times New Roman" w:hAnsi="Times New Roman" w:cs="Times New Roman"/>
          <w:color w:val="000000"/>
          <w:sz w:val="24"/>
          <w:szCs w:val="24"/>
          <w:lang w:eastAsia="ru-RU"/>
        </w:rPr>
        <w:t xml:space="preserve">нном случае отражает категорию </w:t>
      </w:r>
      <w:r w:rsidRPr="00F372F2">
        <w:rPr>
          <w:rFonts w:ascii="Times New Roman" w:eastAsia="Times New Roman" w:hAnsi="Times New Roman" w:cs="Times New Roman"/>
          <w:color w:val="000000"/>
          <w:sz w:val="24"/>
          <w:szCs w:val="24"/>
          <w:lang w:eastAsia="ru-RU"/>
        </w:rPr>
        <w:t>собирательности.</w:t>
      </w:r>
    </w:p>
    <w:p w:rsidR="0082526E" w:rsidRPr="00F372F2" w:rsidRDefault="0082526E" w:rsidP="00EC4B46">
      <w:pPr>
        <w:spacing w:after="0" w:line="240" w:lineRule="auto"/>
        <w:ind w:right="75"/>
        <w:rPr>
          <w:rFonts w:ascii="Times New Roman" w:eastAsia="Times New Roman" w:hAnsi="Times New Roman" w:cs="Times New Roman"/>
          <w:color w:val="000000"/>
          <w:sz w:val="24"/>
          <w:szCs w:val="24"/>
          <w:lang w:eastAsia="ru-RU"/>
        </w:rPr>
      </w:pPr>
      <w:r w:rsidRPr="00F372F2">
        <w:rPr>
          <w:rFonts w:ascii="Times New Roman" w:eastAsia="Times New Roman" w:hAnsi="Times New Roman" w:cs="Times New Roman"/>
          <w:color w:val="000000"/>
          <w:sz w:val="24"/>
          <w:szCs w:val="24"/>
          <w:lang w:eastAsia="ru-RU"/>
        </w:rPr>
        <w:t>2. По аналогии возможно употребление в значении множественного числа существительных</w:t>
      </w:r>
      <w:r w:rsidR="00EC4B46">
        <w:rPr>
          <w:rFonts w:ascii="Times New Roman" w:eastAsia="Times New Roman" w:hAnsi="Times New Roman" w:cs="Times New Roman"/>
          <w:color w:val="000000"/>
          <w:sz w:val="24"/>
          <w:szCs w:val="24"/>
          <w:lang w:eastAsia="ru-RU"/>
        </w:rPr>
        <w:t xml:space="preserve"> в единственном числе: </w:t>
      </w:r>
      <w:r w:rsidRPr="00F372F2">
        <w:rPr>
          <w:rFonts w:ascii="Times New Roman" w:eastAsia="Times New Roman" w:hAnsi="Times New Roman" w:cs="Times New Roman"/>
          <w:color w:val="000000"/>
          <w:sz w:val="24"/>
          <w:szCs w:val="24"/>
          <w:lang w:eastAsia="ru-RU"/>
        </w:rPr>
        <w:t>клиент, покупатель (покупатель всегда прав).</w:t>
      </w:r>
    </w:p>
    <w:p w:rsidR="0082526E" w:rsidRPr="00F372F2" w:rsidRDefault="0082526E" w:rsidP="00EC4B46">
      <w:pPr>
        <w:spacing w:after="0" w:line="240" w:lineRule="auto"/>
        <w:ind w:right="75"/>
        <w:rPr>
          <w:rFonts w:ascii="Times New Roman" w:eastAsia="Times New Roman" w:hAnsi="Times New Roman" w:cs="Times New Roman"/>
          <w:color w:val="000000"/>
          <w:sz w:val="24"/>
          <w:szCs w:val="24"/>
          <w:lang w:eastAsia="ru-RU"/>
        </w:rPr>
      </w:pPr>
      <w:r w:rsidRPr="00F372F2">
        <w:rPr>
          <w:rFonts w:ascii="Times New Roman" w:eastAsia="Times New Roman" w:hAnsi="Times New Roman" w:cs="Times New Roman"/>
          <w:color w:val="000000"/>
          <w:sz w:val="24"/>
          <w:szCs w:val="24"/>
          <w:lang w:eastAsia="ru-RU"/>
        </w:rPr>
        <w:t>3. Различие значений в формах единственного и множественного числа отчетливо проявляется в употреблении слов группы «вещественных» существительных, обознач</w:t>
      </w:r>
      <w:r w:rsidR="00EF2855" w:rsidRPr="00F372F2">
        <w:rPr>
          <w:rFonts w:ascii="Times New Roman" w:eastAsia="Times New Roman" w:hAnsi="Times New Roman" w:cs="Times New Roman"/>
          <w:color w:val="000000"/>
          <w:sz w:val="24"/>
          <w:szCs w:val="24"/>
          <w:lang w:eastAsia="ru-RU"/>
        </w:rPr>
        <w:t>ающих такие продукты</w:t>
      </w:r>
      <w:r w:rsidRPr="00F372F2">
        <w:rPr>
          <w:rFonts w:ascii="Times New Roman" w:eastAsia="Times New Roman" w:hAnsi="Times New Roman" w:cs="Times New Roman"/>
          <w:color w:val="000000"/>
          <w:sz w:val="24"/>
          <w:szCs w:val="24"/>
          <w:lang w:eastAsia="ru-RU"/>
        </w:rPr>
        <w:t>, как </w:t>
      </w:r>
      <w:r w:rsidR="00EF2855" w:rsidRPr="00F372F2">
        <w:rPr>
          <w:rFonts w:ascii="Times New Roman" w:eastAsia="Times New Roman" w:hAnsi="Times New Roman" w:cs="Times New Roman"/>
          <w:i/>
          <w:iCs/>
          <w:color w:val="000000"/>
          <w:sz w:val="24"/>
          <w:szCs w:val="24"/>
          <w:lang w:eastAsia="ru-RU"/>
        </w:rPr>
        <w:t>масло, сыр, молоко</w:t>
      </w:r>
      <w:r w:rsidRPr="00F372F2">
        <w:rPr>
          <w:rFonts w:ascii="Times New Roman" w:eastAsia="Times New Roman" w:hAnsi="Times New Roman" w:cs="Times New Roman"/>
          <w:i/>
          <w:iCs/>
          <w:color w:val="000000"/>
          <w:sz w:val="24"/>
          <w:szCs w:val="24"/>
          <w:lang w:eastAsia="ru-RU"/>
        </w:rPr>
        <w:t>.</w:t>
      </w:r>
    </w:p>
    <w:p w:rsidR="0082526E" w:rsidRPr="00F372F2" w:rsidRDefault="0082526E" w:rsidP="00EC4B46">
      <w:pPr>
        <w:spacing w:after="0" w:line="240" w:lineRule="auto"/>
        <w:ind w:right="75"/>
        <w:rPr>
          <w:rFonts w:ascii="Times New Roman" w:eastAsia="Times New Roman" w:hAnsi="Times New Roman" w:cs="Times New Roman"/>
          <w:color w:val="000000"/>
          <w:sz w:val="24"/>
          <w:szCs w:val="24"/>
          <w:lang w:eastAsia="ru-RU"/>
        </w:rPr>
      </w:pPr>
      <w:r w:rsidRPr="00F372F2">
        <w:rPr>
          <w:rFonts w:ascii="Times New Roman" w:eastAsia="Times New Roman" w:hAnsi="Times New Roman" w:cs="Times New Roman"/>
          <w:color w:val="000000"/>
          <w:sz w:val="24"/>
          <w:szCs w:val="24"/>
          <w:lang w:eastAsia="ru-RU"/>
        </w:rPr>
        <w:t>Единственное число таких слов обозначает вещество, массу, жидкость:</w:t>
      </w:r>
      <w:r w:rsidR="00EF2855" w:rsidRPr="00F372F2">
        <w:rPr>
          <w:rFonts w:ascii="Times New Roman" w:eastAsia="Times New Roman" w:hAnsi="Times New Roman" w:cs="Times New Roman"/>
          <w:color w:val="000000"/>
          <w:sz w:val="24"/>
          <w:szCs w:val="24"/>
          <w:lang w:eastAsia="ru-RU"/>
        </w:rPr>
        <w:t xml:space="preserve"> </w:t>
      </w:r>
      <w:r w:rsidRPr="00F372F2">
        <w:rPr>
          <w:rFonts w:ascii="Times New Roman" w:eastAsia="Times New Roman" w:hAnsi="Times New Roman" w:cs="Times New Roman"/>
          <w:i/>
          <w:iCs/>
          <w:color w:val="000000"/>
          <w:sz w:val="24"/>
          <w:szCs w:val="24"/>
          <w:lang w:eastAsia="ru-RU"/>
        </w:rPr>
        <w:t>от</w:t>
      </w:r>
      <w:r w:rsidR="00EF2855" w:rsidRPr="00F372F2">
        <w:rPr>
          <w:rFonts w:ascii="Times New Roman" w:eastAsia="Times New Roman" w:hAnsi="Times New Roman" w:cs="Times New Roman"/>
          <w:i/>
          <w:iCs/>
          <w:color w:val="000000"/>
          <w:sz w:val="24"/>
          <w:szCs w:val="24"/>
          <w:lang w:eastAsia="ru-RU"/>
        </w:rPr>
        <w:t>личное молок</w:t>
      </w:r>
      <w:r w:rsidRPr="00F372F2">
        <w:rPr>
          <w:rFonts w:ascii="Times New Roman" w:eastAsia="Times New Roman" w:hAnsi="Times New Roman" w:cs="Times New Roman"/>
          <w:i/>
          <w:iCs/>
          <w:color w:val="000000"/>
          <w:sz w:val="24"/>
          <w:szCs w:val="24"/>
          <w:lang w:eastAsia="ru-RU"/>
        </w:rPr>
        <w:t>о. </w:t>
      </w:r>
      <w:r w:rsidRPr="00F372F2">
        <w:rPr>
          <w:rFonts w:ascii="Times New Roman" w:eastAsia="Times New Roman" w:hAnsi="Times New Roman" w:cs="Times New Roman"/>
          <w:color w:val="000000"/>
          <w:sz w:val="24"/>
          <w:szCs w:val="24"/>
          <w:lang w:eastAsia="ru-RU"/>
        </w:rPr>
        <w:t>Множественное число проявляется именно в профессиональном употреблении названия продуктов, когда речь идет о рекламе </w:t>
      </w:r>
      <w:r w:rsidR="00EF2855" w:rsidRPr="00F372F2">
        <w:rPr>
          <w:rFonts w:ascii="Times New Roman" w:eastAsia="Times New Roman" w:hAnsi="Times New Roman" w:cs="Times New Roman"/>
          <w:i/>
          <w:iCs/>
          <w:color w:val="000000"/>
          <w:sz w:val="24"/>
          <w:szCs w:val="24"/>
          <w:lang w:eastAsia="ru-RU"/>
        </w:rPr>
        <w:t>(лучшие сыры</w:t>
      </w:r>
      <w:r w:rsidRPr="00F372F2">
        <w:rPr>
          <w:rFonts w:ascii="Times New Roman" w:eastAsia="Times New Roman" w:hAnsi="Times New Roman" w:cs="Times New Roman"/>
          <w:i/>
          <w:iCs/>
          <w:color w:val="000000"/>
          <w:sz w:val="24"/>
          <w:szCs w:val="24"/>
          <w:lang w:eastAsia="ru-RU"/>
        </w:rPr>
        <w:t>), </w:t>
      </w:r>
      <w:r w:rsidRPr="00F372F2">
        <w:rPr>
          <w:rFonts w:ascii="Times New Roman" w:eastAsia="Times New Roman" w:hAnsi="Times New Roman" w:cs="Times New Roman"/>
          <w:color w:val="000000"/>
          <w:sz w:val="24"/>
          <w:szCs w:val="24"/>
          <w:lang w:eastAsia="ru-RU"/>
        </w:rPr>
        <w:t>о производстве или поставках </w:t>
      </w:r>
      <w:proofErr w:type="gramStart"/>
      <w:r w:rsidR="002779B8" w:rsidRPr="00F372F2">
        <w:rPr>
          <w:rFonts w:ascii="Times New Roman" w:eastAsia="Times New Roman" w:hAnsi="Times New Roman" w:cs="Times New Roman"/>
          <w:i/>
          <w:iCs/>
          <w:color w:val="000000"/>
          <w:sz w:val="24"/>
          <w:szCs w:val="24"/>
          <w:lang w:eastAsia="ru-RU"/>
        </w:rPr>
        <w:t>(</w:t>
      </w:r>
      <w:r w:rsidRPr="00F372F2">
        <w:rPr>
          <w:rFonts w:ascii="Times New Roman" w:eastAsia="Times New Roman" w:hAnsi="Times New Roman" w:cs="Times New Roman"/>
          <w:i/>
          <w:iCs/>
          <w:color w:val="000000"/>
          <w:sz w:val="24"/>
          <w:szCs w:val="24"/>
          <w:lang w:eastAsia="ru-RU"/>
        </w:rPr>
        <w:t xml:space="preserve"> </w:t>
      </w:r>
      <w:proofErr w:type="gramEnd"/>
      <w:r w:rsidRPr="00F372F2">
        <w:rPr>
          <w:rFonts w:ascii="Times New Roman" w:eastAsia="Times New Roman" w:hAnsi="Times New Roman" w:cs="Times New Roman"/>
          <w:i/>
          <w:iCs/>
          <w:color w:val="000000"/>
          <w:sz w:val="24"/>
          <w:szCs w:val="24"/>
          <w:lang w:eastAsia="ru-RU"/>
        </w:rPr>
        <w:t>голландские сыры). </w:t>
      </w:r>
      <w:r w:rsidR="00EF2855" w:rsidRPr="00F372F2">
        <w:rPr>
          <w:rFonts w:ascii="Times New Roman" w:eastAsia="Times New Roman" w:hAnsi="Times New Roman" w:cs="Times New Roman"/>
          <w:color w:val="000000"/>
          <w:sz w:val="24"/>
          <w:szCs w:val="24"/>
          <w:lang w:eastAsia="ru-RU"/>
        </w:rPr>
        <w:t>Как пра</w:t>
      </w:r>
      <w:r w:rsidRPr="00F372F2">
        <w:rPr>
          <w:rFonts w:ascii="Times New Roman" w:eastAsia="Times New Roman" w:hAnsi="Times New Roman" w:cs="Times New Roman"/>
          <w:color w:val="000000"/>
          <w:sz w:val="24"/>
          <w:szCs w:val="24"/>
          <w:lang w:eastAsia="ru-RU"/>
        </w:rPr>
        <w:t>вило, во множественном числе употребляют</w:t>
      </w:r>
      <w:r w:rsidR="00EF2855" w:rsidRPr="00F372F2">
        <w:rPr>
          <w:rFonts w:ascii="Times New Roman" w:eastAsia="Times New Roman" w:hAnsi="Times New Roman" w:cs="Times New Roman"/>
          <w:color w:val="000000"/>
          <w:sz w:val="24"/>
          <w:szCs w:val="24"/>
          <w:lang w:eastAsia="ru-RU"/>
        </w:rPr>
        <w:t>ся слова н</w:t>
      </w:r>
      <w:r w:rsidRPr="00F372F2">
        <w:rPr>
          <w:rFonts w:ascii="Times New Roman" w:eastAsia="Times New Roman" w:hAnsi="Times New Roman" w:cs="Times New Roman"/>
          <w:color w:val="000000"/>
          <w:sz w:val="24"/>
          <w:szCs w:val="24"/>
          <w:lang w:eastAsia="ru-RU"/>
        </w:rPr>
        <w:t>а вывесках:</w:t>
      </w:r>
      <w:r w:rsidRPr="00F372F2">
        <w:rPr>
          <w:rFonts w:ascii="Times New Roman" w:eastAsia="Times New Roman" w:hAnsi="Times New Roman" w:cs="Times New Roman"/>
          <w:i/>
          <w:iCs/>
          <w:color w:val="000000"/>
          <w:sz w:val="24"/>
          <w:szCs w:val="24"/>
          <w:lang w:eastAsia="ru-RU"/>
        </w:rPr>
        <w:t xml:space="preserve"> «Сыры» </w:t>
      </w:r>
      <w:r w:rsidRPr="00F372F2">
        <w:rPr>
          <w:rFonts w:ascii="Times New Roman" w:eastAsia="Times New Roman" w:hAnsi="Times New Roman" w:cs="Times New Roman"/>
          <w:color w:val="000000"/>
          <w:sz w:val="24"/>
          <w:szCs w:val="24"/>
          <w:lang w:eastAsia="ru-RU"/>
        </w:rPr>
        <w:t>(но </w:t>
      </w:r>
      <w:proofErr w:type="gramStart"/>
      <w:r w:rsidR="00E75373">
        <w:rPr>
          <w:rFonts w:ascii="Times New Roman" w:eastAsia="Times New Roman" w:hAnsi="Times New Roman" w:cs="Times New Roman"/>
          <w:i/>
          <w:iCs/>
          <w:color w:val="000000"/>
          <w:sz w:val="24"/>
          <w:szCs w:val="24"/>
          <w:lang w:eastAsia="ru-RU"/>
        </w:rPr>
        <w:t>–</w:t>
      </w:r>
      <w:r w:rsidRPr="00F372F2">
        <w:rPr>
          <w:rFonts w:ascii="Times New Roman" w:eastAsia="Times New Roman" w:hAnsi="Times New Roman" w:cs="Times New Roman"/>
          <w:i/>
          <w:iCs/>
          <w:color w:val="000000"/>
          <w:sz w:val="24"/>
          <w:szCs w:val="24"/>
          <w:lang w:eastAsia="ru-RU"/>
        </w:rPr>
        <w:t>м</w:t>
      </w:r>
      <w:proofErr w:type="gramEnd"/>
      <w:r w:rsidRPr="00F372F2">
        <w:rPr>
          <w:rFonts w:ascii="Times New Roman" w:eastAsia="Times New Roman" w:hAnsi="Times New Roman" w:cs="Times New Roman"/>
          <w:i/>
          <w:iCs/>
          <w:color w:val="000000"/>
          <w:sz w:val="24"/>
          <w:szCs w:val="24"/>
          <w:lang w:eastAsia="ru-RU"/>
        </w:rPr>
        <w:t>асло</w:t>
      </w:r>
      <w:r w:rsidR="00E75373">
        <w:rPr>
          <w:rFonts w:ascii="Times New Roman" w:eastAsia="Times New Roman" w:hAnsi="Times New Roman" w:cs="Times New Roman"/>
          <w:i/>
          <w:iCs/>
          <w:color w:val="000000"/>
          <w:sz w:val="24"/>
          <w:szCs w:val="24"/>
          <w:lang w:eastAsia="ru-RU"/>
        </w:rPr>
        <w:t>)</w:t>
      </w:r>
      <w:r w:rsidRPr="00F372F2">
        <w:rPr>
          <w:rFonts w:ascii="Times New Roman" w:eastAsia="Times New Roman" w:hAnsi="Times New Roman" w:cs="Times New Roman"/>
          <w:color w:val="000000"/>
          <w:sz w:val="24"/>
          <w:szCs w:val="24"/>
          <w:lang w:eastAsia="ru-RU"/>
        </w:rPr>
        <w:t xml:space="preserve">». </w:t>
      </w:r>
    </w:p>
    <w:p w:rsidR="0082526E" w:rsidRPr="00F372F2" w:rsidRDefault="00DC7157" w:rsidP="00EC4B46">
      <w:pPr>
        <w:spacing w:after="0" w:line="240" w:lineRule="auto"/>
        <w:ind w:right="7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        </w:t>
      </w:r>
      <w:r w:rsidR="0082526E" w:rsidRPr="00F372F2">
        <w:rPr>
          <w:rFonts w:ascii="Times New Roman" w:eastAsia="Times New Roman" w:hAnsi="Times New Roman" w:cs="Times New Roman"/>
          <w:b/>
          <w:bCs/>
          <w:color w:val="000000"/>
          <w:sz w:val="24"/>
          <w:szCs w:val="24"/>
          <w:lang w:eastAsia="ru-RU"/>
        </w:rPr>
        <w:t xml:space="preserve">Категория падежа. </w:t>
      </w:r>
      <w:r w:rsidR="0082526E" w:rsidRPr="00F372F2">
        <w:rPr>
          <w:rFonts w:ascii="Times New Roman" w:eastAsia="Times New Roman" w:hAnsi="Times New Roman" w:cs="Times New Roman"/>
          <w:color w:val="000000"/>
          <w:sz w:val="24"/>
          <w:szCs w:val="24"/>
          <w:lang w:eastAsia="ru-RU"/>
        </w:rPr>
        <w:t>В системе падежей трудност</w:t>
      </w:r>
      <w:r w:rsidR="00EE085B">
        <w:rPr>
          <w:rFonts w:ascii="Times New Roman" w:eastAsia="Times New Roman" w:hAnsi="Times New Roman" w:cs="Times New Roman"/>
          <w:color w:val="000000"/>
          <w:sz w:val="24"/>
          <w:szCs w:val="24"/>
          <w:lang w:eastAsia="ru-RU"/>
        </w:rPr>
        <w:t xml:space="preserve">и употребления слова </w:t>
      </w:r>
      <w:proofErr w:type="gramStart"/>
      <w:r w:rsidR="00EE085B">
        <w:rPr>
          <w:rFonts w:ascii="Times New Roman" w:eastAsia="Times New Roman" w:hAnsi="Times New Roman" w:cs="Times New Roman"/>
          <w:color w:val="000000"/>
          <w:sz w:val="24"/>
          <w:szCs w:val="24"/>
          <w:lang w:eastAsia="ru-RU"/>
        </w:rPr>
        <w:t>возникают</w:t>
      </w:r>
      <w:proofErr w:type="gramEnd"/>
      <w:r w:rsidR="0082526E" w:rsidRPr="00F372F2">
        <w:rPr>
          <w:rFonts w:ascii="Times New Roman" w:eastAsia="Times New Roman" w:hAnsi="Times New Roman" w:cs="Times New Roman"/>
          <w:color w:val="000000"/>
          <w:sz w:val="24"/>
          <w:szCs w:val="24"/>
          <w:lang w:eastAsia="ru-RU"/>
        </w:rPr>
        <w:t xml:space="preserve"> прежде всего с родительным и предложным падежами.</w:t>
      </w:r>
    </w:p>
    <w:p w:rsidR="0082526E" w:rsidRPr="00F372F2" w:rsidRDefault="0082526E" w:rsidP="00EC4B46">
      <w:pPr>
        <w:spacing w:after="0" w:line="240" w:lineRule="auto"/>
        <w:ind w:right="75"/>
        <w:rPr>
          <w:rFonts w:ascii="Times New Roman" w:eastAsia="Times New Roman" w:hAnsi="Times New Roman" w:cs="Times New Roman"/>
          <w:color w:val="000000"/>
          <w:sz w:val="24"/>
          <w:szCs w:val="24"/>
          <w:lang w:eastAsia="ru-RU"/>
        </w:rPr>
      </w:pPr>
      <w:r w:rsidRPr="00F372F2">
        <w:rPr>
          <w:rFonts w:ascii="Times New Roman" w:eastAsia="Times New Roman" w:hAnsi="Times New Roman" w:cs="Times New Roman"/>
          <w:color w:val="000000"/>
          <w:sz w:val="24"/>
          <w:szCs w:val="24"/>
          <w:lang w:eastAsia="ru-RU"/>
        </w:rPr>
        <w:t>1. Родительный падеж используется для таких значений слова-предмета:</w:t>
      </w:r>
    </w:p>
    <w:p w:rsidR="0082526E" w:rsidRPr="00F372F2" w:rsidRDefault="0082526E" w:rsidP="00EC4B46">
      <w:pPr>
        <w:spacing w:after="0" w:line="240" w:lineRule="auto"/>
        <w:ind w:right="75"/>
        <w:rPr>
          <w:rFonts w:ascii="Times New Roman" w:eastAsia="Times New Roman" w:hAnsi="Times New Roman" w:cs="Times New Roman"/>
          <w:color w:val="000000"/>
          <w:sz w:val="24"/>
          <w:szCs w:val="24"/>
          <w:lang w:eastAsia="ru-RU"/>
        </w:rPr>
      </w:pPr>
      <w:r w:rsidRPr="00F372F2">
        <w:rPr>
          <w:rFonts w:ascii="Times New Roman" w:eastAsia="Times New Roman" w:hAnsi="Times New Roman" w:cs="Times New Roman"/>
          <w:color w:val="000000"/>
          <w:sz w:val="24"/>
          <w:szCs w:val="24"/>
          <w:lang w:eastAsia="ru-RU"/>
        </w:rPr>
        <w:t>- при отрицании: </w:t>
      </w:r>
      <w:r w:rsidRPr="00F372F2">
        <w:rPr>
          <w:rFonts w:ascii="Times New Roman" w:eastAsia="Times New Roman" w:hAnsi="Times New Roman" w:cs="Times New Roman"/>
          <w:i/>
          <w:iCs/>
          <w:color w:val="000000"/>
          <w:sz w:val="24"/>
          <w:szCs w:val="24"/>
          <w:lang w:eastAsia="ru-RU"/>
        </w:rPr>
        <w:t>нет времени, не хватает подписи;</w:t>
      </w:r>
    </w:p>
    <w:p w:rsidR="0082526E" w:rsidRPr="00F372F2" w:rsidRDefault="0082526E" w:rsidP="00EC4B46">
      <w:pPr>
        <w:spacing w:after="0" w:line="240" w:lineRule="auto"/>
        <w:ind w:right="75"/>
        <w:rPr>
          <w:rFonts w:ascii="Times New Roman" w:eastAsia="Times New Roman" w:hAnsi="Times New Roman" w:cs="Times New Roman"/>
          <w:color w:val="000000"/>
          <w:sz w:val="24"/>
          <w:szCs w:val="24"/>
          <w:lang w:eastAsia="ru-RU"/>
        </w:rPr>
      </w:pPr>
      <w:r w:rsidRPr="00F372F2">
        <w:rPr>
          <w:rFonts w:ascii="Times New Roman" w:eastAsia="Times New Roman" w:hAnsi="Times New Roman" w:cs="Times New Roman"/>
          <w:color w:val="000000"/>
          <w:sz w:val="24"/>
          <w:szCs w:val="24"/>
          <w:lang w:eastAsia="ru-RU"/>
        </w:rPr>
        <w:t>- при соотношении действующего лица и объекта: </w:t>
      </w:r>
      <w:r w:rsidRPr="00F372F2">
        <w:rPr>
          <w:rFonts w:ascii="Times New Roman" w:eastAsia="Times New Roman" w:hAnsi="Times New Roman" w:cs="Times New Roman"/>
          <w:i/>
          <w:iCs/>
          <w:color w:val="000000"/>
          <w:sz w:val="24"/>
          <w:szCs w:val="24"/>
          <w:lang w:eastAsia="ru-RU"/>
        </w:rPr>
        <w:t>постройка дома, реше</w:t>
      </w:r>
      <w:r w:rsidR="00EE085B">
        <w:rPr>
          <w:rFonts w:ascii="Times New Roman" w:eastAsia="Times New Roman" w:hAnsi="Times New Roman" w:cs="Times New Roman"/>
          <w:i/>
          <w:iCs/>
          <w:color w:val="000000"/>
          <w:sz w:val="24"/>
          <w:szCs w:val="24"/>
          <w:lang w:eastAsia="ru-RU"/>
        </w:rPr>
        <w:t>ние собрания</w:t>
      </w:r>
      <w:r w:rsidRPr="00F372F2">
        <w:rPr>
          <w:rFonts w:ascii="Times New Roman" w:eastAsia="Times New Roman" w:hAnsi="Times New Roman" w:cs="Times New Roman"/>
          <w:i/>
          <w:iCs/>
          <w:color w:val="000000"/>
          <w:sz w:val="24"/>
          <w:szCs w:val="24"/>
          <w:lang w:eastAsia="ru-RU"/>
        </w:rPr>
        <w:t>;</w:t>
      </w:r>
    </w:p>
    <w:p w:rsidR="00EC4B46" w:rsidRDefault="0082526E" w:rsidP="00EC4B46">
      <w:pPr>
        <w:spacing w:after="0" w:line="240" w:lineRule="auto"/>
        <w:ind w:right="75"/>
        <w:rPr>
          <w:rFonts w:ascii="Times New Roman" w:eastAsia="Times New Roman" w:hAnsi="Times New Roman" w:cs="Times New Roman"/>
          <w:color w:val="000000"/>
          <w:sz w:val="24"/>
          <w:szCs w:val="24"/>
          <w:lang w:eastAsia="ru-RU"/>
        </w:rPr>
      </w:pPr>
      <w:r w:rsidRPr="00F372F2">
        <w:rPr>
          <w:rFonts w:ascii="Times New Roman" w:eastAsia="Times New Roman" w:hAnsi="Times New Roman" w:cs="Times New Roman"/>
          <w:color w:val="000000"/>
          <w:sz w:val="24"/>
          <w:szCs w:val="24"/>
          <w:lang w:eastAsia="ru-RU"/>
        </w:rPr>
        <w:t>- при обозначении «предмета в определенном количестве»: </w:t>
      </w:r>
      <w:r w:rsidR="00EE085B">
        <w:rPr>
          <w:rFonts w:ascii="Times New Roman" w:eastAsia="Times New Roman" w:hAnsi="Times New Roman" w:cs="Times New Roman"/>
          <w:i/>
          <w:iCs/>
          <w:color w:val="000000"/>
          <w:sz w:val="24"/>
          <w:szCs w:val="24"/>
          <w:lang w:eastAsia="ru-RU"/>
        </w:rPr>
        <w:t xml:space="preserve">партия чая, </w:t>
      </w:r>
      <w:r w:rsidR="00E825E7" w:rsidRPr="00F372F2">
        <w:rPr>
          <w:rFonts w:ascii="Times New Roman" w:eastAsia="Times New Roman" w:hAnsi="Times New Roman" w:cs="Times New Roman"/>
          <w:i/>
          <w:iCs/>
          <w:color w:val="000000"/>
          <w:sz w:val="24"/>
          <w:szCs w:val="24"/>
          <w:lang w:eastAsia="ru-RU"/>
        </w:rPr>
        <w:t>много народа</w:t>
      </w:r>
      <w:r w:rsidRPr="00F372F2">
        <w:rPr>
          <w:rFonts w:ascii="Times New Roman" w:eastAsia="Times New Roman" w:hAnsi="Times New Roman" w:cs="Times New Roman"/>
          <w:i/>
          <w:iCs/>
          <w:color w:val="000000"/>
          <w:sz w:val="24"/>
          <w:szCs w:val="24"/>
          <w:lang w:eastAsia="ru-RU"/>
        </w:rPr>
        <w:t>.</w:t>
      </w:r>
    </w:p>
    <w:p w:rsidR="0082526E" w:rsidRPr="00F372F2" w:rsidRDefault="0082526E" w:rsidP="00EC4B46">
      <w:pPr>
        <w:spacing w:after="0" w:line="240" w:lineRule="auto"/>
        <w:ind w:right="75"/>
        <w:rPr>
          <w:rFonts w:ascii="Times New Roman" w:eastAsia="Times New Roman" w:hAnsi="Times New Roman" w:cs="Times New Roman"/>
          <w:color w:val="000000"/>
          <w:sz w:val="24"/>
          <w:szCs w:val="24"/>
          <w:lang w:eastAsia="ru-RU"/>
        </w:rPr>
      </w:pPr>
      <w:r w:rsidRPr="00F372F2">
        <w:rPr>
          <w:rFonts w:ascii="Times New Roman" w:eastAsia="Times New Roman" w:hAnsi="Times New Roman" w:cs="Times New Roman"/>
          <w:i/>
          <w:iCs/>
          <w:color w:val="000000"/>
          <w:sz w:val="24"/>
          <w:szCs w:val="24"/>
          <w:lang w:eastAsia="ru-RU"/>
        </w:rPr>
        <w:t>2. </w:t>
      </w:r>
      <w:r w:rsidRPr="00F372F2">
        <w:rPr>
          <w:rFonts w:ascii="Times New Roman" w:eastAsia="Times New Roman" w:hAnsi="Times New Roman" w:cs="Times New Roman"/>
          <w:color w:val="000000"/>
          <w:sz w:val="24"/>
          <w:szCs w:val="24"/>
          <w:lang w:eastAsia="ru-RU"/>
        </w:rPr>
        <w:t>Вариантные падежные окончания возникают при употреблении слов мужского рода в первом значении в сочетаниях типа: </w:t>
      </w:r>
      <w:r w:rsidR="00EC4B46">
        <w:rPr>
          <w:rFonts w:ascii="Times New Roman" w:eastAsia="Times New Roman" w:hAnsi="Times New Roman" w:cs="Times New Roman"/>
          <w:i/>
          <w:iCs/>
          <w:color w:val="000000"/>
          <w:sz w:val="24"/>
          <w:szCs w:val="24"/>
          <w:lang w:eastAsia="ru-RU"/>
        </w:rPr>
        <w:t>не показывать вида (у), нет износа (у),</w:t>
      </w:r>
      <w:r w:rsidRPr="00F372F2">
        <w:rPr>
          <w:rFonts w:ascii="Times New Roman" w:eastAsia="Times New Roman" w:hAnsi="Times New Roman" w:cs="Times New Roman"/>
          <w:color w:val="000000"/>
          <w:sz w:val="24"/>
          <w:szCs w:val="24"/>
          <w:lang w:eastAsia="ru-RU"/>
        </w:rPr>
        <w:t xml:space="preserve"> у имен существительных с вещественным значением: </w:t>
      </w:r>
      <w:r w:rsidRPr="00F372F2">
        <w:rPr>
          <w:rFonts w:ascii="Times New Roman" w:eastAsia="Times New Roman" w:hAnsi="Times New Roman" w:cs="Times New Roman"/>
          <w:i/>
          <w:iCs/>
          <w:color w:val="000000"/>
          <w:sz w:val="24"/>
          <w:szCs w:val="24"/>
          <w:lang w:eastAsia="ru-RU"/>
        </w:rPr>
        <w:t>купи</w:t>
      </w:r>
      <w:r w:rsidR="006E4718">
        <w:rPr>
          <w:rFonts w:ascii="Times New Roman" w:eastAsia="Times New Roman" w:hAnsi="Times New Roman" w:cs="Times New Roman"/>
          <w:i/>
          <w:iCs/>
          <w:color w:val="000000"/>
          <w:sz w:val="24"/>
          <w:szCs w:val="24"/>
          <w:lang w:eastAsia="ru-RU"/>
        </w:rPr>
        <w:t>ть (чего?) саха</w:t>
      </w:r>
      <w:proofErr w:type="gramStart"/>
      <w:r w:rsidR="006E4718">
        <w:rPr>
          <w:rFonts w:ascii="Times New Roman" w:eastAsia="Times New Roman" w:hAnsi="Times New Roman" w:cs="Times New Roman"/>
          <w:i/>
          <w:iCs/>
          <w:color w:val="000000"/>
          <w:sz w:val="24"/>
          <w:szCs w:val="24"/>
          <w:lang w:eastAsia="ru-RU"/>
        </w:rPr>
        <w:t>р(</w:t>
      </w:r>
      <w:proofErr w:type="gramEnd"/>
      <w:r w:rsidR="006E4718">
        <w:rPr>
          <w:rFonts w:ascii="Times New Roman" w:eastAsia="Times New Roman" w:hAnsi="Times New Roman" w:cs="Times New Roman"/>
          <w:i/>
          <w:iCs/>
          <w:color w:val="000000"/>
          <w:sz w:val="24"/>
          <w:szCs w:val="24"/>
          <w:lang w:eastAsia="ru-RU"/>
        </w:rPr>
        <w:t>у), сыр(у)</w:t>
      </w:r>
      <w:r w:rsidR="0010218F">
        <w:rPr>
          <w:rFonts w:ascii="Times New Roman" w:eastAsia="Times New Roman" w:hAnsi="Times New Roman" w:cs="Times New Roman"/>
          <w:i/>
          <w:iCs/>
          <w:color w:val="000000"/>
          <w:sz w:val="24"/>
          <w:szCs w:val="24"/>
          <w:lang w:eastAsia="ru-RU"/>
        </w:rPr>
        <w:t>.</w:t>
      </w:r>
    </w:p>
    <w:p w:rsidR="0082526E" w:rsidRPr="00F372F2" w:rsidRDefault="0082526E" w:rsidP="00EE085B">
      <w:pPr>
        <w:spacing w:after="0" w:line="240" w:lineRule="auto"/>
        <w:ind w:right="75"/>
        <w:rPr>
          <w:rFonts w:ascii="Times New Roman" w:eastAsia="Times New Roman" w:hAnsi="Times New Roman" w:cs="Times New Roman"/>
          <w:color w:val="000000"/>
          <w:sz w:val="24"/>
          <w:szCs w:val="24"/>
          <w:lang w:eastAsia="ru-RU"/>
        </w:rPr>
      </w:pPr>
      <w:r w:rsidRPr="00F372F2">
        <w:rPr>
          <w:rFonts w:ascii="Times New Roman" w:eastAsia="Times New Roman" w:hAnsi="Times New Roman" w:cs="Times New Roman"/>
          <w:color w:val="000000"/>
          <w:sz w:val="24"/>
          <w:szCs w:val="24"/>
          <w:lang w:eastAsia="ru-RU"/>
        </w:rPr>
        <w:t xml:space="preserve">В речевой практике выбор варианта окончания </w:t>
      </w:r>
      <w:proofErr w:type="gramStart"/>
      <w:r w:rsidRPr="00F372F2">
        <w:rPr>
          <w:rFonts w:ascii="Times New Roman" w:eastAsia="Times New Roman" w:hAnsi="Times New Roman" w:cs="Times New Roman"/>
          <w:color w:val="000000"/>
          <w:sz w:val="24"/>
          <w:szCs w:val="24"/>
          <w:lang w:eastAsia="ru-RU"/>
        </w:rPr>
        <w:t>А-Я</w:t>
      </w:r>
      <w:proofErr w:type="gramEnd"/>
      <w:r w:rsidRPr="00F372F2">
        <w:rPr>
          <w:rFonts w:ascii="Times New Roman" w:eastAsia="Times New Roman" w:hAnsi="Times New Roman" w:cs="Times New Roman"/>
          <w:color w:val="000000"/>
          <w:sz w:val="24"/>
          <w:szCs w:val="24"/>
          <w:lang w:eastAsia="ru-RU"/>
        </w:rPr>
        <w:t xml:space="preserve"> или У-Ю определяется сочетанием слова: в глагольных сочетаниях предпочтение отдается У-Ю </w:t>
      </w:r>
      <w:r w:rsidRPr="00F372F2">
        <w:rPr>
          <w:rFonts w:ascii="Times New Roman" w:eastAsia="Times New Roman" w:hAnsi="Times New Roman" w:cs="Times New Roman"/>
          <w:i/>
          <w:iCs/>
          <w:color w:val="000000"/>
          <w:sz w:val="24"/>
          <w:szCs w:val="24"/>
          <w:lang w:eastAsia="ru-RU"/>
        </w:rPr>
        <w:t>(отрезать сыру, налить чаю); </w:t>
      </w:r>
      <w:r w:rsidRPr="00F372F2">
        <w:rPr>
          <w:rFonts w:ascii="Times New Roman" w:eastAsia="Times New Roman" w:hAnsi="Times New Roman" w:cs="Times New Roman"/>
          <w:color w:val="000000"/>
          <w:sz w:val="24"/>
          <w:szCs w:val="24"/>
          <w:lang w:eastAsia="ru-RU"/>
        </w:rPr>
        <w:t>при наличии определения более принято окончание А-Я </w:t>
      </w:r>
      <w:r w:rsidRPr="00F372F2">
        <w:rPr>
          <w:rFonts w:ascii="Times New Roman" w:eastAsia="Times New Roman" w:hAnsi="Times New Roman" w:cs="Times New Roman"/>
          <w:i/>
          <w:iCs/>
          <w:color w:val="000000"/>
          <w:sz w:val="24"/>
          <w:szCs w:val="24"/>
          <w:lang w:eastAsia="ru-RU"/>
        </w:rPr>
        <w:t>(стакан горячего чая); </w:t>
      </w:r>
      <w:r w:rsidRPr="00F372F2">
        <w:rPr>
          <w:rFonts w:ascii="Times New Roman" w:eastAsia="Times New Roman" w:hAnsi="Times New Roman" w:cs="Times New Roman"/>
          <w:color w:val="000000"/>
          <w:sz w:val="24"/>
          <w:szCs w:val="24"/>
          <w:lang w:eastAsia="ru-RU"/>
        </w:rPr>
        <w:t>то же окончание А-Я - при сочетании с другим существительным (конкретное обозначение количества): </w:t>
      </w:r>
      <w:r w:rsidRPr="00F372F2">
        <w:rPr>
          <w:rFonts w:ascii="Times New Roman" w:eastAsia="Times New Roman" w:hAnsi="Times New Roman" w:cs="Times New Roman"/>
          <w:i/>
          <w:iCs/>
          <w:color w:val="000000"/>
          <w:sz w:val="24"/>
          <w:szCs w:val="24"/>
          <w:lang w:eastAsia="ru-RU"/>
        </w:rPr>
        <w:t>тонна сахара, килограмм сыра.</w:t>
      </w:r>
    </w:p>
    <w:p w:rsidR="0082526E" w:rsidRPr="00F372F2" w:rsidRDefault="0082526E" w:rsidP="00EE085B">
      <w:pPr>
        <w:spacing w:after="0" w:line="240" w:lineRule="auto"/>
        <w:ind w:right="75"/>
        <w:rPr>
          <w:rFonts w:ascii="Times New Roman" w:eastAsia="Times New Roman" w:hAnsi="Times New Roman" w:cs="Times New Roman"/>
          <w:color w:val="000000"/>
          <w:sz w:val="24"/>
          <w:szCs w:val="24"/>
          <w:lang w:eastAsia="ru-RU"/>
        </w:rPr>
      </w:pPr>
      <w:r w:rsidRPr="00F372F2">
        <w:rPr>
          <w:rFonts w:ascii="Times New Roman" w:eastAsia="Times New Roman" w:hAnsi="Times New Roman" w:cs="Times New Roman"/>
          <w:i/>
          <w:iCs/>
          <w:color w:val="000000"/>
          <w:sz w:val="24"/>
          <w:szCs w:val="24"/>
          <w:lang w:eastAsia="ru-RU"/>
        </w:rPr>
        <w:t>- </w:t>
      </w:r>
      <w:r w:rsidRPr="00F372F2">
        <w:rPr>
          <w:rFonts w:ascii="Times New Roman" w:eastAsia="Times New Roman" w:hAnsi="Times New Roman" w:cs="Times New Roman"/>
          <w:color w:val="000000"/>
          <w:sz w:val="24"/>
          <w:szCs w:val="24"/>
          <w:lang w:eastAsia="ru-RU"/>
        </w:rPr>
        <w:t>в устойчивых выражениях закрепился вариант окончания У-Ю: дать маху, сбиться с толку, спору нет.</w:t>
      </w:r>
    </w:p>
    <w:p w:rsidR="0082526E" w:rsidRPr="00F372F2" w:rsidRDefault="0082526E" w:rsidP="00EE085B">
      <w:pPr>
        <w:spacing w:after="0" w:line="240" w:lineRule="auto"/>
        <w:ind w:right="75"/>
        <w:rPr>
          <w:rFonts w:ascii="Times New Roman" w:eastAsia="Times New Roman" w:hAnsi="Times New Roman" w:cs="Times New Roman"/>
          <w:color w:val="000000"/>
          <w:sz w:val="24"/>
          <w:szCs w:val="24"/>
          <w:lang w:eastAsia="ru-RU"/>
        </w:rPr>
      </w:pPr>
      <w:r w:rsidRPr="00F372F2">
        <w:rPr>
          <w:rFonts w:ascii="Times New Roman" w:eastAsia="Times New Roman" w:hAnsi="Times New Roman" w:cs="Times New Roman"/>
          <w:color w:val="000000"/>
          <w:sz w:val="24"/>
          <w:szCs w:val="24"/>
          <w:lang w:eastAsia="ru-RU"/>
        </w:rPr>
        <w:t>4. В предложном падеже варианты окончаний также соотносятся с существительными мужского рода: в цехе - в цеху, в лесе - в лесу.</w:t>
      </w:r>
    </w:p>
    <w:p w:rsidR="00B9349F" w:rsidRPr="00F372F2" w:rsidRDefault="00B9349F" w:rsidP="00E75373">
      <w:pPr>
        <w:spacing w:after="0" w:line="240" w:lineRule="auto"/>
        <w:ind w:firstLine="709"/>
        <w:jc w:val="both"/>
        <w:rPr>
          <w:rFonts w:ascii="Times New Roman" w:eastAsia="Calibri" w:hAnsi="Times New Roman" w:cs="Times New Roman"/>
          <w:sz w:val="24"/>
          <w:szCs w:val="24"/>
        </w:rPr>
      </w:pPr>
      <w:r w:rsidRPr="00F372F2">
        <w:rPr>
          <w:rFonts w:ascii="Times New Roman" w:eastAsia="Calibri" w:hAnsi="Times New Roman" w:cs="Times New Roman"/>
          <w:b/>
          <w:i/>
          <w:sz w:val="24"/>
          <w:szCs w:val="24"/>
        </w:rPr>
        <w:t>Лексические нормы – это правила употребления слов в речи</w:t>
      </w:r>
      <w:r w:rsidRPr="00F372F2">
        <w:rPr>
          <w:rFonts w:ascii="Times New Roman" w:eastAsia="Calibri" w:hAnsi="Times New Roman" w:cs="Times New Roman"/>
          <w:sz w:val="24"/>
          <w:szCs w:val="24"/>
        </w:rPr>
        <w:t xml:space="preserve">. В правильной речи слово должно быть употреблено в том значении, которое за ним закреплено словарём. Лексические ошибки в речи всегда заметны, часто производят комический эффект. </w:t>
      </w:r>
    </w:p>
    <w:p w:rsidR="00983CF9" w:rsidRPr="00F372F2" w:rsidRDefault="00B9349F" w:rsidP="00F372F2">
      <w:pPr>
        <w:shd w:val="clear" w:color="auto" w:fill="F4F4F4"/>
        <w:spacing w:after="0" w:line="270" w:lineRule="atLeast"/>
        <w:rPr>
          <w:rFonts w:ascii="Times New Roman" w:eastAsia="Times New Roman" w:hAnsi="Times New Roman" w:cs="Times New Roman"/>
          <w:color w:val="000000"/>
          <w:sz w:val="24"/>
          <w:szCs w:val="24"/>
          <w:lang w:eastAsia="ru-RU"/>
        </w:rPr>
      </w:pPr>
      <w:r w:rsidRPr="00F372F2">
        <w:rPr>
          <w:rFonts w:ascii="Times New Roman" w:eastAsia="Calibri" w:hAnsi="Times New Roman" w:cs="Times New Roman"/>
          <w:sz w:val="24"/>
          <w:szCs w:val="24"/>
        </w:rPr>
        <w:t xml:space="preserve">В потоке речи иногда смешиваются слова, сходные по звучанию, но разные по значению, так называемые </w:t>
      </w:r>
      <w:r w:rsidRPr="00F372F2">
        <w:rPr>
          <w:rFonts w:ascii="Times New Roman" w:eastAsia="Calibri" w:hAnsi="Times New Roman" w:cs="Times New Roman"/>
          <w:i/>
          <w:sz w:val="24"/>
          <w:szCs w:val="24"/>
        </w:rPr>
        <w:t>паронимы</w:t>
      </w:r>
      <w:r w:rsidRPr="00F372F2">
        <w:rPr>
          <w:rFonts w:ascii="Times New Roman" w:eastAsia="Calibri" w:hAnsi="Times New Roman" w:cs="Times New Roman"/>
          <w:sz w:val="24"/>
          <w:szCs w:val="24"/>
        </w:rPr>
        <w:t xml:space="preserve">. </w:t>
      </w:r>
      <w:r w:rsidR="006E4718">
        <w:rPr>
          <w:rFonts w:ascii="Times New Roman" w:eastAsia="Calibri" w:hAnsi="Times New Roman" w:cs="Times New Roman"/>
          <w:sz w:val="24"/>
          <w:szCs w:val="24"/>
        </w:rPr>
        <w:t xml:space="preserve">                                                                                                  </w:t>
      </w:r>
      <w:r w:rsidR="00DC7157">
        <w:rPr>
          <w:rFonts w:ascii="Times New Roman" w:eastAsia="Calibri" w:hAnsi="Times New Roman" w:cs="Times New Roman"/>
          <w:sz w:val="24"/>
          <w:szCs w:val="24"/>
        </w:rPr>
        <w:t xml:space="preserve">     </w:t>
      </w:r>
      <w:r w:rsidR="00F372F2" w:rsidRPr="00F372F2">
        <w:rPr>
          <w:rFonts w:ascii="Times New Roman" w:eastAsia="Times New Roman" w:hAnsi="Times New Roman" w:cs="Times New Roman"/>
          <w:b/>
          <w:bCs/>
          <w:color w:val="000000"/>
          <w:sz w:val="24"/>
          <w:szCs w:val="24"/>
          <w:lang w:eastAsia="ru-RU"/>
        </w:rPr>
        <w:t>Паронимы</w:t>
      </w:r>
      <w:r w:rsidR="00983CF9" w:rsidRPr="00F372F2">
        <w:rPr>
          <w:rFonts w:ascii="Times New Roman" w:eastAsia="Times New Roman" w:hAnsi="Times New Roman" w:cs="Times New Roman"/>
          <w:b/>
          <w:bCs/>
          <w:color w:val="000000"/>
          <w:sz w:val="24"/>
          <w:szCs w:val="24"/>
          <w:lang w:eastAsia="ru-RU"/>
        </w:rPr>
        <w:t> </w:t>
      </w:r>
      <w:r w:rsidR="00983CF9" w:rsidRPr="00F372F2">
        <w:rPr>
          <w:rFonts w:ascii="Times New Roman" w:eastAsia="Times New Roman" w:hAnsi="Times New Roman" w:cs="Times New Roman"/>
          <w:color w:val="000000"/>
          <w:sz w:val="24"/>
          <w:szCs w:val="24"/>
          <w:lang w:eastAsia="ru-RU"/>
        </w:rPr>
        <w:t>– слова, близкие друг другу по звучанию, но разные по написанию и имеющие разные лексические значения</w:t>
      </w:r>
    </w:p>
    <w:p w:rsidR="008C2CE4" w:rsidRDefault="00DC7157" w:rsidP="008C2CE4">
      <w:pPr>
        <w:spacing w:after="0"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 xml:space="preserve">       </w:t>
      </w:r>
      <w:r w:rsidR="008C2CE4" w:rsidRPr="008C2CE4">
        <w:rPr>
          <w:rFonts w:ascii="Times New Roman" w:eastAsia="Times New Roman" w:hAnsi="Times New Roman" w:cs="Times New Roman"/>
          <w:b/>
          <w:bCs/>
          <w:sz w:val="27"/>
          <w:szCs w:val="27"/>
          <w:lang w:eastAsia="ru-RU"/>
        </w:rPr>
        <w:t>Примеры паронимов-существительных:</w:t>
      </w:r>
      <w:r w:rsidR="008C2CE4">
        <w:rPr>
          <w:rFonts w:ascii="Times New Roman" w:eastAsia="Times New Roman" w:hAnsi="Times New Roman" w:cs="Times New Roman"/>
          <w:b/>
          <w:bCs/>
          <w:sz w:val="27"/>
          <w:szCs w:val="27"/>
          <w:lang w:eastAsia="ru-RU"/>
        </w:rPr>
        <w:t xml:space="preserve">                                                                </w:t>
      </w:r>
      <w:r w:rsidR="008C2CE4" w:rsidRPr="00482866">
        <w:rPr>
          <w:rFonts w:ascii="Times New Roman" w:eastAsia="Times New Roman" w:hAnsi="Times New Roman" w:cs="Times New Roman"/>
          <w:i/>
          <w:iCs/>
          <w:color w:val="000000" w:themeColor="text1"/>
          <w:sz w:val="24"/>
          <w:szCs w:val="24"/>
          <w:lang w:eastAsia="ru-RU"/>
        </w:rPr>
        <w:t>адресат</w:t>
      </w:r>
      <w:r w:rsidR="006E4718" w:rsidRPr="00482866">
        <w:rPr>
          <w:rFonts w:ascii="Times New Roman" w:eastAsia="Times New Roman" w:hAnsi="Times New Roman" w:cs="Times New Roman"/>
          <w:color w:val="000000" w:themeColor="text1"/>
          <w:sz w:val="24"/>
          <w:szCs w:val="24"/>
          <w:lang w:eastAsia="ru-RU"/>
        </w:rPr>
        <w:t xml:space="preserve"> — лицо </w:t>
      </w:r>
      <w:proofErr w:type="gramStart"/>
      <w:r w:rsidR="006E4718" w:rsidRPr="00482866">
        <w:rPr>
          <w:rFonts w:ascii="Times New Roman" w:eastAsia="Times New Roman" w:hAnsi="Times New Roman" w:cs="Times New Roman"/>
          <w:color w:val="000000" w:themeColor="text1"/>
          <w:sz w:val="24"/>
          <w:szCs w:val="24"/>
          <w:lang w:eastAsia="ru-RU"/>
        </w:rPr>
        <w:t xml:space="preserve">( </w:t>
      </w:r>
      <w:proofErr w:type="gramEnd"/>
      <w:r w:rsidR="008C2CE4" w:rsidRPr="00482866">
        <w:rPr>
          <w:rFonts w:ascii="Times New Roman" w:eastAsia="Times New Roman" w:hAnsi="Times New Roman" w:cs="Times New Roman"/>
          <w:color w:val="000000" w:themeColor="text1"/>
          <w:sz w:val="24"/>
          <w:szCs w:val="24"/>
          <w:lang w:eastAsia="ru-RU"/>
        </w:rPr>
        <w:t>организация), которому адресовано почтовое отправление; получатель;</w:t>
      </w:r>
      <w:r w:rsidR="008C2CE4" w:rsidRPr="00482866">
        <w:rPr>
          <w:rFonts w:ascii="Times New Roman" w:eastAsia="Times New Roman" w:hAnsi="Times New Roman" w:cs="Times New Roman"/>
          <w:b/>
          <w:bCs/>
          <w:color w:val="000000" w:themeColor="text1"/>
          <w:sz w:val="27"/>
          <w:szCs w:val="27"/>
          <w:lang w:eastAsia="ru-RU"/>
        </w:rPr>
        <w:t xml:space="preserve">                   </w:t>
      </w:r>
      <w:r w:rsidR="008C2CE4" w:rsidRPr="00482866">
        <w:rPr>
          <w:rFonts w:ascii="Times New Roman" w:eastAsia="Times New Roman" w:hAnsi="Times New Roman" w:cs="Times New Roman"/>
          <w:i/>
          <w:iCs/>
          <w:color w:val="000000" w:themeColor="text1"/>
          <w:sz w:val="24"/>
          <w:szCs w:val="24"/>
          <w:lang w:eastAsia="ru-RU"/>
        </w:rPr>
        <w:t>точный адресат; адресат выбыл;</w:t>
      </w:r>
      <w:r w:rsidR="008C2CE4" w:rsidRPr="00482866">
        <w:rPr>
          <w:rFonts w:ascii="Times New Roman" w:eastAsia="Times New Roman" w:hAnsi="Times New Roman" w:cs="Times New Roman"/>
          <w:b/>
          <w:bCs/>
          <w:color w:val="000000" w:themeColor="text1"/>
          <w:sz w:val="27"/>
          <w:szCs w:val="27"/>
          <w:lang w:eastAsia="ru-RU"/>
        </w:rPr>
        <w:t xml:space="preserve">                                                                                     </w:t>
      </w:r>
      <w:r w:rsidR="008C2CE4" w:rsidRPr="00482866">
        <w:rPr>
          <w:rFonts w:ascii="Times New Roman" w:eastAsia="Times New Roman" w:hAnsi="Times New Roman" w:cs="Times New Roman"/>
          <w:i/>
          <w:iCs/>
          <w:color w:val="000000" w:themeColor="text1"/>
          <w:sz w:val="24"/>
          <w:szCs w:val="24"/>
          <w:lang w:eastAsia="ru-RU"/>
        </w:rPr>
        <w:t>адресант</w:t>
      </w:r>
      <w:r w:rsidR="008C2CE4" w:rsidRPr="00482866">
        <w:rPr>
          <w:rFonts w:ascii="Times New Roman" w:eastAsia="Times New Roman" w:hAnsi="Times New Roman" w:cs="Times New Roman"/>
          <w:color w:val="000000" w:themeColor="text1"/>
          <w:sz w:val="24"/>
          <w:szCs w:val="24"/>
          <w:lang w:eastAsia="ru-RU"/>
        </w:rPr>
        <w:t xml:space="preserve"> — лицо (организация), посылающее почтовое отправление; отправитель;</w:t>
      </w:r>
      <w:r w:rsidR="008C2CE4" w:rsidRPr="00482866">
        <w:rPr>
          <w:rFonts w:ascii="Times New Roman" w:eastAsia="Times New Roman" w:hAnsi="Times New Roman" w:cs="Times New Roman"/>
          <w:b/>
          <w:bCs/>
          <w:color w:val="000000" w:themeColor="text1"/>
          <w:sz w:val="27"/>
          <w:szCs w:val="27"/>
          <w:lang w:eastAsia="ru-RU"/>
        </w:rPr>
        <w:t xml:space="preserve">                 </w:t>
      </w:r>
      <w:r w:rsidR="008C2CE4" w:rsidRPr="00482866">
        <w:rPr>
          <w:rFonts w:ascii="Times New Roman" w:eastAsia="Times New Roman" w:hAnsi="Times New Roman" w:cs="Times New Roman"/>
          <w:i/>
          <w:iCs/>
          <w:color w:val="000000" w:themeColor="text1"/>
          <w:sz w:val="24"/>
          <w:szCs w:val="24"/>
          <w:lang w:eastAsia="ru-RU"/>
        </w:rPr>
        <w:t>пунктуальный адресант; сообщение адресанта.</w:t>
      </w:r>
      <w:r w:rsidR="008C2CE4" w:rsidRPr="00482866">
        <w:rPr>
          <w:rFonts w:ascii="Times New Roman" w:eastAsia="Times New Roman" w:hAnsi="Times New Roman" w:cs="Times New Roman"/>
          <w:b/>
          <w:bCs/>
          <w:color w:val="000000" w:themeColor="text1"/>
          <w:sz w:val="27"/>
          <w:szCs w:val="27"/>
          <w:lang w:eastAsia="ru-RU"/>
        </w:rPr>
        <w:t xml:space="preserve">                                                             </w:t>
      </w:r>
      <w:r w:rsidR="008C2CE4" w:rsidRPr="00482866">
        <w:rPr>
          <w:rFonts w:ascii="Times New Roman" w:eastAsia="Times New Roman" w:hAnsi="Times New Roman" w:cs="Times New Roman"/>
          <w:i/>
          <w:iCs/>
          <w:color w:val="000000" w:themeColor="text1"/>
          <w:sz w:val="24"/>
          <w:szCs w:val="24"/>
          <w:lang w:eastAsia="ru-RU"/>
        </w:rPr>
        <w:t xml:space="preserve">Абонемент </w:t>
      </w:r>
      <w:r w:rsidR="008C2CE4" w:rsidRPr="00482866">
        <w:rPr>
          <w:rFonts w:ascii="Times New Roman" w:eastAsia="Times New Roman" w:hAnsi="Times New Roman" w:cs="Times New Roman"/>
          <w:color w:val="000000" w:themeColor="text1"/>
          <w:sz w:val="24"/>
          <w:szCs w:val="24"/>
          <w:lang w:eastAsia="ru-RU"/>
        </w:rPr>
        <w:t>— право на пользование чем-либо в течение определённого срока, а также документ, удостоверяющий это право;</w:t>
      </w:r>
      <w:r w:rsidR="008C2CE4" w:rsidRPr="00482866">
        <w:rPr>
          <w:rFonts w:ascii="Times New Roman" w:eastAsia="Times New Roman" w:hAnsi="Times New Roman" w:cs="Times New Roman"/>
          <w:b/>
          <w:bCs/>
          <w:color w:val="000000" w:themeColor="text1"/>
          <w:sz w:val="27"/>
          <w:szCs w:val="27"/>
          <w:lang w:eastAsia="ru-RU"/>
        </w:rPr>
        <w:t xml:space="preserve">                                                             </w:t>
      </w:r>
      <w:r w:rsidR="008C2CE4" w:rsidRPr="00482866">
        <w:rPr>
          <w:rFonts w:ascii="Times New Roman" w:eastAsia="Times New Roman" w:hAnsi="Times New Roman" w:cs="Times New Roman"/>
          <w:i/>
          <w:iCs/>
          <w:color w:val="000000" w:themeColor="text1"/>
          <w:sz w:val="24"/>
          <w:szCs w:val="24"/>
          <w:lang w:eastAsia="ru-RU"/>
        </w:rPr>
        <w:t>концертный, библиотечный, театральный абонемент</w:t>
      </w:r>
      <w:proofErr w:type="gramStart"/>
      <w:r w:rsidR="008C2CE4" w:rsidRPr="00482866">
        <w:rPr>
          <w:rFonts w:ascii="Times New Roman" w:eastAsia="Times New Roman" w:hAnsi="Times New Roman" w:cs="Times New Roman"/>
          <w:i/>
          <w:iCs/>
          <w:color w:val="000000" w:themeColor="text1"/>
          <w:sz w:val="24"/>
          <w:szCs w:val="24"/>
          <w:lang w:eastAsia="ru-RU"/>
        </w:rPr>
        <w:t xml:space="preserve"> ;</w:t>
      </w:r>
      <w:proofErr w:type="gramEnd"/>
      <w:r w:rsidR="008C2CE4" w:rsidRPr="00482866">
        <w:rPr>
          <w:rFonts w:ascii="Times New Roman" w:eastAsia="Times New Roman" w:hAnsi="Times New Roman" w:cs="Times New Roman"/>
          <w:b/>
          <w:bCs/>
          <w:color w:val="000000" w:themeColor="text1"/>
          <w:sz w:val="27"/>
          <w:szCs w:val="27"/>
          <w:lang w:eastAsia="ru-RU"/>
        </w:rPr>
        <w:t xml:space="preserve">                                                            </w:t>
      </w:r>
      <w:r w:rsidR="008C2CE4" w:rsidRPr="00482866">
        <w:rPr>
          <w:rFonts w:ascii="Times New Roman" w:eastAsia="Times New Roman" w:hAnsi="Times New Roman" w:cs="Times New Roman"/>
          <w:i/>
          <w:iCs/>
          <w:color w:val="000000" w:themeColor="text1"/>
          <w:sz w:val="24"/>
          <w:szCs w:val="24"/>
          <w:lang w:eastAsia="ru-RU"/>
        </w:rPr>
        <w:t>абонент</w:t>
      </w:r>
      <w:r w:rsidR="008C2CE4" w:rsidRPr="00482866">
        <w:rPr>
          <w:rFonts w:ascii="Times New Roman" w:eastAsia="Times New Roman" w:hAnsi="Times New Roman" w:cs="Times New Roman"/>
          <w:color w:val="000000" w:themeColor="text1"/>
          <w:sz w:val="24"/>
          <w:szCs w:val="24"/>
          <w:lang w:eastAsia="ru-RU"/>
        </w:rPr>
        <w:t xml:space="preserve"> — владелец абонемента.</w:t>
      </w:r>
      <w:r w:rsidR="008C2CE4" w:rsidRPr="00482866">
        <w:rPr>
          <w:rFonts w:ascii="Times New Roman" w:eastAsia="Times New Roman" w:hAnsi="Times New Roman" w:cs="Times New Roman"/>
          <w:b/>
          <w:bCs/>
          <w:color w:val="000000" w:themeColor="text1"/>
          <w:sz w:val="27"/>
          <w:szCs w:val="27"/>
          <w:lang w:eastAsia="ru-RU"/>
        </w:rPr>
        <w:t xml:space="preserve"> </w:t>
      </w:r>
      <w:r w:rsidR="008C2CE4" w:rsidRPr="00482866">
        <w:rPr>
          <w:rFonts w:ascii="Times New Roman" w:eastAsia="Times New Roman" w:hAnsi="Times New Roman" w:cs="Times New Roman"/>
          <w:i/>
          <w:iCs/>
          <w:color w:val="000000" w:themeColor="text1"/>
          <w:sz w:val="24"/>
          <w:szCs w:val="24"/>
          <w:lang w:eastAsia="ru-RU"/>
        </w:rPr>
        <w:t>Абонент телефонной сети, заказ журнала абонентом.</w:t>
      </w:r>
      <w:r w:rsidR="008C2CE4">
        <w:rPr>
          <w:rFonts w:ascii="Times New Roman" w:eastAsia="Times New Roman" w:hAnsi="Times New Roman" w:cs="Times New Roman"/>
          <w:b/>
          <w:bCs/>
          <w:sz w:val="27"/>
          <w:szCs w:val="27"/>
          <w:lang w:eastAsia="ru-RU"/>
        </w:rPr>
        <w:t xml:space="preserve">             </w:t>
      </w:r>
    </w:p>
    <w:p w:rsidR="00B9349F" w:rsidRPr="00F372F2" w:rsidRDefault="00B9349F" w:rsidP="0071412F">
      <w:pPr>
        <w:spacing w:after="0" w:line="240" w:lineRule="auto"/>
        <w:ind w:firstLine="709"/>
        <w:jc w:val="both"/>
        <w:rPr>
          <w:rFonts w:ascii="Times New Roman" w:eastAsia="Calibri" w:hAnsi="Times New Roman" w:cs="Times New Roman"/>
          <w:sz w:val="24"/>
          <w:szCs w:val="24"/>
        </w:rPr>
      </w:pPr>
      <w:r w:rsidRPr="00F372F2">
        <w:rPr>
          <w:rFonts w:ascii="Times New Roman" w:eastAsia="Calibri" w:hAnsi="Times New Roman" w:cs="Times New Roman"/>
          <w:sz w:val="24"/>
          <w:szCs w:val="24"/>
        </w:rPr>
        <w:t xml:space="preserve">Большая группа лексических ошибок связана с нарушением лексической сочетаемости. </w:t>
      </w:r>
      <w:r w:rsidRPr="00F372F2">
        <w:rPr>
          <w:rFonts w:ascii="Times New Roman" w:eastAsia="Calibri" w:hAnsi="Times New Roman" w:cs="Times New Roman"/>
          <w:b/>
          <w:i/>
          <w:sz w:val="24"/>
          <w:szCs w:val="24"/>
        </w:rPr>
        <w:t>Под лексической сочетаемостью понимают способность слов соединяться друг с другом.</w:t>
      </w:r>
      <w:r w:rsidRPr="00F372F2">
        <w:rPr>
          <w:rFonts w:ascii="Times New Roman" w:eastAsia="Calibri" w:hAnsi="Times New Roman" w:cs="Times New Roman"/>
          <w:sz w:val="24"/>
          <w:szCs w:val="24"/>
        </w:rPr>
        <w:t xml:space="preserve">  </w:t>
      </w:r>
    </w:p>
    <w:p w:rsidR="00B9349F" w:rsidRPr="00F372F2" w:rsidRDefault="00B9349F" w:rsidP="0071412F">
      <w:pPr>
        <w:spacing w:after="0" w:line="240" w:lineRule="auto"/>
        <w:ind w:firstLine="709"/>
        <w:jc w:val="both"/>
        <w:rPr>
          <w:rFonts w:ascii="Times New Roman" w:eastAsia="Calibri" w:hAnsi="Times New Roman" w:cs="Times New Roman"/>
          <w:sz w:val="24"/>
          <w:szCs w:val="24"/>
        </w:rPr>
      </w:pPr>
      <w:r w:rsidRPr="00F372F2">
        <w:rPr>
          <w:rFonts w:ascii="Times New Roman" w:eastAsia="Calibri" w:hAnsi="Times New Roman" w:cs="Times New Roman"/>
          <w:sz w:val="24"/>
          <w:szCs w:val="24"/>
        </w:rPr>
        <w:t xml:space="preserve">Что влияет на сочетаемость слов? Прежде всего, конечно, значение слова. Например, невозможны сочетания «деревянный чай», «думать частично», «видеть громко». Однако порой случается, что по смыслу слова вроде бы подходят друг другу, но соединяться в словосочетания всё равно не могут. Например, мы можем сказать </w:t>
      </w:r>
      <w:r w:rsidRPr="00F372F2">
        <w:rPr>
          <w:rFonts w:ascii="Times New Roman" w:eastAsia="Calibri" w:hAnsi="Times New Roman" w:cs="Times New Roman"/>
          <w:i/>
          <w:sz w:val="24"/>
          <w:szCs w:val="24"/>
        </w:rPr>
        <w:t>склонить голову</w:t>
      </w:r>
      <w:r w:rsidRPr="00F372F2">
        <w:rPr>
          <w:rFonts w:ascii="Times New Roman" w:eastAsia="Calibri" w:hAnsi="Times New Roman" w:cs="Times New Roman"/>
          <w:sz w:val="24"/>
          <w:szCs w:val="24"/>
        </w:rPr>
        <w:t xml:space="preserve"> и </w:t>
      </w:r>
      <w:r w:rsidRPr="00F372F2">
        <w:rPr>
          <w:rFonts w:ascii="Times New Roman" w:eastAsia="Calibri" w:hAnsi="Times New Roman" w:cs="Times New Roman"/>
          <w:i/>
          <w:sz w:val="24"/>
          <w:szCs w:val="24"/>
        </w:rPr>
        <w:t>преклонить колени</w:t>
      </w:r>
      <w:r w:rsidRPr="00F372F2">
        <w:rPr>
          <w:rFonts w:ascii="Times New Roman" w:eastAsia="Calibri" w:hAnsi="Times New Roman" w:cs="Times New Roman"/>
          <w:sz w:val="24"/>
          <w:szCs w:val="24"/>
        </w:rPr>
        <w:t xml:space="preserve">, но не наоборот. Бывает </w:t>
      </w:r>
      <w:r w:rsidRPr="00F372F2">
        <w:rPr>
          <w:rFonts w:ascii="Times New Roman" w:eastAsia="Calibri" w:hAnsi="Times New Roman" w:cs="Times New Roman"/>
          <w:i/>
          <w:sz w:val="24"/>
          <w:szCs w:val="24"/>
        </w:rPr>
        <w:t>глубокая ночь</w:t>
      </w:r>
      <w:r w:rsidRPr="00F372F2">
        <w:rPr>
          <w:rFonts w:ascii="Times New Roman" w:eastAsia="Calibri" w:hAnsi="Times New Roman" w:cs="Times New Roman"/>
          <w:sz w:val="24"/>
          <w:szCs w:val="24"/>
        </w:rPr>
        <w:t xml:space="preserve">, но не «глубокий день»; </w:t>
      </w:r>
      <w:r w:rsidRPr="00F372F2">
        <w:rPr>
          <w:rFonts w:ascii="Times New Roman" w:eastAsia="Calibri" w:hAnsi="Times New Roman" w:cs="Times New Roman"/>
          <w:i/>
          <w:sz w:val="24"/>
          <w:szCs w:val="24"/>
        </w:rPr>
        <w:t>глубокая осень</w:t>
      </w:r>
      <w:r w:rsidRPr="00F372F2">
        <w:rPr>
          <w:rFonts w:ascii="Times New Roman" w:eastAsia="Calibri" w:hAnsi="Times New Roman" w:cs="Times New Roman"/>
          <w:sz w:val="24"/>
          <w:szCs w:val="24"/>
        </w:rPr>
        <w:t xml:space="preserve">, но не «глубокая весна». </w:t>
      </w:r>
    </w:p>
    <w:p w:rsidR="000743CE" w:rsidRPr="0071412F" w:rsidRDefault="002779B8" w:rsidP="0071412F">
      <w:pPr>
        <w:spacing w:after="0" w:line="240" w:lineRule="auto"/>
        <w:ind w:firstLine="709"/>
        <w:jc w:val="both"/>
        <w:rPr>
          <w:rFonts w:ascii="Times New Roman" w:eastAsia="Calibri" w:hAnsi="Times New Roman" w:cs="Times New Roman"/>
          <w:sz w:val="24"/>
          <w:szCs w:val="24"/>
        </w:rPr>
      </w:pPr>
      <w:r w:rsidRPr="002B5EDF">
        <w:rPr>
          <w:rFonts w:ascii="Times New Roman" w:eastAsia="Times New Roman" w:hAnsi="Times New Roman" w:cs="Times New Roman"/>
          <w:b/>
          <w:bCs/>
          <w:i/>
          <w:iCs/>
          <w:color w:val="000000"/>
          <w:sz w:val="24"/>
          <w:szCs w:val="24"/>
          <w:lang w:eastAsia="ru-RU"/>
        </w:rPr>
        <w:t>Орфоэпические нормы</w:t>
      </w:r>
      <w:r w:rsidRPr="002B5EDF">
        <w:rPr>
          <w:rFonts w:ascii="Times New Roman" w:eastAsia="Times New Roman" w:hAnsi="Times New Roman" w:cs="Times New Roman"/>
          <w:color w:val="000000"/>
          <w:sz w:val="24"/>
          <w:szCs w:val="24"/>
          <w:lang w:eastAsia="ru-RU"/>
        </w:rPr>
        <w:t xml:space="preserve"> – это произносительные нормы устной речи. Их изучает специальный раздел языкознания – ор</w:t>
      </w:r>
      <w:r w:rsidRPr="002B5EDF">
        <w:rPr>
          <w:rFonts w:ascii="Times New Roman" w:eastAsia="Times New Roman" w:hAnsi="Times New Roman" w:cs="Times New Roman"/>
          <w:color w:val="000000"/>
          <w:sz w:val="24"/>
          <w:szCs w:val="24"/>
          <w:lang w:eastAsia="ru-RU"/>
        </w:rPr>
        <w:softHyphen/>
        <w:t xml:space="preserve">фоэпия (от греч. </w:t>
      </w:r>
      <w:proofErr w:type="spellStart"/>
      <w:r w:rsidRPr="002B5EDF">
        <w:rPr>
          <w:rFonts w:ascii="Times New Roman" w:eastAsia="Times New Roman" w:hAnsi="Times New Roman" w:cs="Times New Roman"/>
          <w:i/>
          <w:iCs/>
          <w:color w:val="000000"/>
          <w:sz w:val="24"/>
          <w:szCs w:val="24"/>
          <w:lang w:eastAsia="ru-RU"/>
        </w:rPr>
        <w:t>orthos</w:t>
      </w:r>
      <w:proofErr w:type="spellEnd"/>
      <w:r w:rsidRPr="002B5EDF">
        <w:rPr>
          <w:rFonts w:ascii="Times New Roman" w:eastAsia="Times New Roman" w:hAnsi="Times New Roman" w:cs="Times New Roman"/>
          <w:color w:val="000000"/>
          <w:sz w:val="24"/>
          <w:szCs w:val="24"/>
          <w:lang w:eastAsia="ru-RU"/>
        </w:rPr>
        <w:t xml:space="preserve"> – "правильный" и </w:t>
      </w:r>
      <w:proofErr w:type="spellStart"/>
      <w:r w:rsidRPr="002B5EDF">
        <w:rPr>
          <w:rFonts w:ascii="Times New Roman" w:eastAsia="Times New Roman" w:hAnsi="Times New Roman" w:cs="Times New Roman"/>
          <w:i/>
          <w:iCs/>
          <w:color w:val="000000"/>
          <w:sz w:val="24"/>
          <w:szCs w:val="24"/>
          <w:lang w:eastAsia="ru-RU"/>
        </w:rPr>
        <w:t>epos</w:t>
      </w:r>
      <w:proofErr w:type="spellEnd"/>
      <w:r w:rsidRPr="002B5EDF">
        <w:rPr>
          <w:rFonts w:ascii="Times New Roman" w:eastAsia="Times New Roman" w:hAnsi="Times New Roman" w:cs="Times New Roman"/>
          <w:color w:val="000000"/>
          <w:sz w:val="24"/>
          <w:szCs w:val="24"/>
          <w:lang w:eastAsia="ru-RU"/>
        </w:rPr>
        <w:t xml:space="preserve"> – "речь").</w:t>
      </w:r>
      <w:r w:rsidR="00EE085B">
        <w:rPr>
          <w:rFonts w:ascii="Times New Roman" w:eastAsia="Calibri" w:hAnsi="Times New Roman" w:cs="Times New Roman"/>
          <w:sz w:val="24"/>
          <w:szCs w:val="24"/>
        </w:rPr>
        <w:t xml:space="preserve"> </w:t>
      </w:r>
      <w:r w:rsidR="000743CE" w:rsidRPr="002B5EDF">
        <w:rPr>
          <w:rFonts w:ascii="Times New Roman" w:eastAsia="Times New Roman" w:hAnsi="Times New Roman" w:cs="Times New Roman"/>
          <w:color w:val="000000"/>
          <w:sz w:val="24"/>
          <w:szCs w:val="24"/>
          <w:lang w:eastAsia="ru-RU"/>
        </w:rPr>
        <w:t>Орфоэпические ошибки *</w:t>
      </w:r>
      <w:proofErr w:type="spellStart"/>
      <w:r w:rsidR="000743CE" w:rsidRPr="002B5EDF">
        <w:rPr>
          <w:rFonts w:ascii="Times New Roman" w:eastAsia="Times New Roman" w:hAnsi="Times New Roman" w:cs="Times New Roman"/>
          <w:i/>
          <w:iCs/>
          <w:color w:val="000000"/>
          <w:sz w:val="24"/>
          <w:szCs w:val="24"/>
          <w:lang w:eastAsia="ru-RU"/>
        </w:rPr>
        <w:t>кат</w:t>
      </w:r>
      <w:r w:rsidR="000743CE" w:rsidRPr="002B5EDF">
        <w:rPr>
          <w:rFonts w:ascii="Times New Roman" w:eastAsia="Times New Roman" w:hAnsi="Times New Roman" w:cs="Times New Roman"/>
          <w:b/>
          <w:bCs/>
          <w:i/>
          <w:iCs/>
          <w:color w:val="000000"/>
          <w:sz w:val="24"/>
          <w:szCs w:val="24"/>
          <w:lang w:eastAsia="ru-RU"/>
        </w:rPr>
        <w:t>á</w:t>
      </w:r>
      <w:r w:rsidR="000743CE" w:rsidRPr="002B5EDF">
        <w:rPr>
          <w:rFonts w:ascii="Times New Roman" w:eastAsia="Times New Roman" w:hAnsi="Times New Roman" w:cs="Times New Roman"/>
          <w:i/>
          <w:iCs/>
          <w:color w:val="000000"/>
          <w:sz w:val="24"/>
          <w:szCs w:val="24"/>
          <w:lang w:eastAsia="ru-RU"/>
        </w:rPr>
        <w:t>лог</w:t>
      </w:r>
      <w:proofErr w:type="spellEnd"/>
      <w:r w:rsidR="000743CE" w:rsidRPr="002B5EDF">
        <w:rPr>
          <w:rFonts w:ascii="Times New Roman" w:eastAsia="Times New Roman" w:hAnsi="Times New Roman" w:cs="Times New Roman"/>
          <w:i/>
          <w:iCs/>
          <w:color w:val="000000"/>
          <w:sz w:val="24"/>
          <w:szCs w:val="24"/>
          <w:lang w:eastAsia="ru-RU"/>
        </w:rPr>
        <w:t>, *</w:t>
      </w:r>
      <w:proofErr w:type="spellStart"/>
      <w:r w:rsidR="000743CE" w:rsidRPr="002B5EDF">
        <w:rPr>
          <w:rFonts w:ascii="Times New Roman" w:eastAsia="Times New Roman" w:hAnsi="Times New Roman" w:cs="Times New Roman"/>
          <w:i/>
          <w:iCs/>
          <w:color w:val="000000"/>
          <w:sz w:val="24"/>
          <w:szCs w:val="24"/>
          <w:lang w:eastAsia="ru-RU"/>
        </w:rPr>
        <w:t>зв</w:t>
      </w:r>
      <w:r w:rsidR="000743CE" w:rsidRPr="002B5EDF">
        <w:rPr>
          <w:rFonts w:ascii="Times New Roman" w:eastAsia="Times New Roman" w:hAnsi="Times New Roman" w:cs="Times New Roman"/>
          <w:b/>
          <w:bCs/>
          <w:i/>
          <w:iCs/>
          <w:color w:val="000000"/>
          <w:sz w:val="24"/>
          <w:szCs w:val="24"/>
          <w:lang w:eastAsia="ru-RU"/>
        </w:rPr>
        <w:t>ó</w:t>
      </w:r>
      <w:r w:rsidR="000743CE" w:rsidRPr="002B5EDF">
        <w:rPr>
          <w:rFonts w:ascii="Times New Roman" w:eastAsia="Times New Roman" w:hAnsi="Times New Roman" w:cs="Times New Roman"/>
          <w:i/>
          <w:iCs/>
          <w:color w:val="000000"/>
          <w:sz w:val="24"/>
          <w:szCs w:val="24"/>
          <w:lang w:eastAsia="ru-RU"/>
        </w:rPr>
        <w:t>нит</w:t>
      </w:r>
      <w:proofErr w:type="spellEnd"/>
      <w:r w:rsidR="000743CE" w:rsidRPr="002B5EDF">
        <w:rPr>
          <w:rFonts w:ascii="Times New Roman" w:eastAsia="Times New Roman" w:hAnsi="Times New Roman" w:cs="Times New Roman"/>
          <w:i/>
          <w:iCs/>
          <w:color w:val="000000"/>
          <w:sz w:val="24"/>
          <w:szCs w:val="24"/>
          <w:lang w:eastAsia="ru-RU"/>
        </w:rPr>
        <w:t>, *</w:t>
      </w:r>
      <w:proofErr w:type="spellStart"/>
      <w:r w:rsidR="000743CE" w:rsidRPr="002B5EDF">
        <w:rPr>
          <w:rFonts w:ascii="Times New Roman" w:eastAsia="Times New Roman" w:hAnsi="Times New Roman" w:cs="Times New Roman"/>
          <w:i/>
          <w:iCs/>
          <w:color w:val="000000"/>
          <w:sz w:val="24"/>
          <w:szCs w:val="24"/>
          <w:lang w:eastAsia="ru-RU"/>
        </w:rPr>
        <w:t>средств</w:t>
      </w:r>
      <w:r w:rsidR="000743CE" w:rsidRPr="002B5EDF">
        <w:rPr>
          <w:rFonts w:ascii="Times New Roman" w:eastAsia="Times New Roman" w:hAnsi="Times New Roman" w:cs="Times New Roman"/>
          <w:b/>
          <w:bCs/>
          <w:i/>
          <w:iCs/>
          <w:color w:val="000000"/>
          <w:sz w:val="24"/>
          <w:szCs w:val="24"/>
          <w:lang w:eastAsia="ru-RU"/>
        </w:rPr>
        <w:t>á</w:t>
      </w:r>
      <w:proofErr w:type="spellEnd"/>
      <w:r w:rsidR="000743CE" w:rsidRPr="002B5EDF">
        <w:rPr>
          <w:rFonts w:ascii="Times New Roman" w:eastAsia="Times New Roman" w:hAnsi="Times New Roman" w:cs="Times New Roman"/>
          <w:color w:val="000000"/>
          <w:sz w:val="24"/>
          <w:szCs w:val="24"/>
          <w:lang w:eastAsia="ru-RU"/>
        </w:rPr>
        <w:t xml:space="preserve"> и др. всегда мешают воспринимать содержание речи</w:t>
      </w:r>
      <w:r w:rsidR="0071412F">
        <w:rPr>
          <w:rFonts w:ascii="Times New Roman" w:eastAsia="Times New Roman" w:hAnsi="Times New Roman" w:cs="Times New Roman"/>
          <w:color w:val="000000"/>
          <w:sz w:val="24"/>
          <w:szCs w:val="24"/>
          <w:lang w:eastAsia="ru-RU"/>
        </w:rPr>
        <w:t>.</w:t>
      </w:r>
      <w:r w:rsidR="000743CE" w:rsidRPr="00EE085B">
        <w:rPr>
          <w:rFonts w:ascii="Times New Roman" w:eastAsia="Times New Roman" w:hAnsi="Times New Roman" w:cs="Times New Roman"/>
          <w:color w:val="000000"/>
          <w:sz w:val="24"/>
          <w:szCs w:val="24"/>
          <w:lang w:eastAsia="ru-RU"/>
        </w:rPr>
        <w:t xml:space="preserve"> </w:t>
      </w:r>
    </w:p>
    <w:p w:rsidR="009E6171" w:rsidRPr="00D566EE" w:rsidRDefault="002C1309" w:rsidP="00274898">
      <w:pPr>
        <w:spacing w:after="0" w:line="240" w:lineRule="auto"/>
        <w:rPr>
          <w:rFonts w:ascii="Times New Roman" w:eastAsia="Times New Roman" w:hAnsi="Times New Roman" w:cs="Times New Roman"/>
          <w:color w:val="000000"/>
          <w:sz w:val="24"/>
          <w:szCs w:val="24"/>
          <w:u w:val="single"/>
          <w:lang w:eastAsia="ru-RU"/>
        </w:rPr>
      </w:pPr>
      <w:r w:rsidRPr="00274898">
        <w:rPr>
          <w:rFonts w:ascii="Times New Roman" w:eastAsia="Times New Roman" w:hAnsi="Times New Roman" w:cs="Times New Roman"/>
          <w:color w:val="000000"/>
          <w:sz w:val="24"/>
          <w:szCs w:val="24"/>
          <w:lang w:eastAsia="ru-RU"/>
        </w:rPr>
        <w:t xml:space="preserve">Имена существительные 3-го склонения в форме родительного падежа множественного числа могут произноситься либо с ударением на основе, либо с ударением на окончании, а </w:t>
      </w:r>
      <w:r w:rsidRPr="0010218F">
        <w:rPr>
          <w:rFonts w:ascii="Times New Roman" w:eastAsia="Times New Roman" w:hAnsi="Times New Roman" w:cs="Times New Roman"/>
          <w:color w:val="000000"/>
          <w:sz w:val="24"/>
          <w:szCs w:val="24"/>
          <w:lang w:eastAsia="ru-RU"/>
        </w:rPr>
        <w:t>некоторые из них предполагают оба в</w:t>
      </w:r>
      <w:r w:rsidR="0010218F">
        <w:rPr>
          <w:rFonts w:ascii="Times New Roman" w:eastAsia="Times New Roman" w:hAnsi="Times New Roman" w:cs="Times New Roman"/>
          <w:color w:val="000000"/>
          <w:sz w:val="24"/>
          <w:szCs w:val="24"/>
          <w:lang w:eastAsia="ru-RU"/>
        </w:rPr>
        <w:t>арианта ударения (смотрите примеры ниже</w:t>
      </w:r>
      <w:r w:rsidRPr="0010218F">
        <w:rPr>
          <w:rFonts w:ascii="Times New Roman" w:eastAsia="Times New Roman" w:hAnsi="Times New Roman" w:cs="Times New Roman"/>
          <w:color w:val="000000"/>
          <w:sz w:val="24"/>
          <w:szCs w:val="24"/>
          <w:lang w:eastAsia="ru-RU"/>
        </w:rPr>
        <w:t>):</w:t>
      </w:r>
    </w:p>
    <w:tbl>
      <w:tblPr>
        <w:tblW w:w="0" w:type="auto"/>
        <w:tblInd w:w="-426" w:type="dxa"/>
        <w:tblCellMar>
          <w:left w:w="0" w:type="dxa"/>
          <w:right w:w="0" w:type="dxa"/>
        </w:tblCellMar>
        <w:tblLook w:val="04A0" w:firstRow="1" w:lastRow="0" w:firstColumn="1" w:lastColumn="0" w:noHBand="0" w:noVBand="1"/>
      </w:tblPr>
      <w:tblGrid>
        <w:gridCol w:w="1044"/>
        <w:gridCol w:w="6937"/>
        <w:gridCol w:w="1800"/>
      </w:tblGrid>
      <w:tr w:rsidR="002C1309" w:rsidRPr="00274898" w:rsidTr="00274898">
        <w:tc>
          <w:tcPr>
            <w:tcW w:w="9781" w:type="dxa"/>
            <w:gridSpan w:val="3"/>
            <w:hideMark/>
          </w:tcPr>
          <w:p w:rsidR="002C1309" w:rsidRPr="00274898" w:rsidRDefault="002C1309" w:rsidP="00274898">
            <w:pPr>
              <w:spacing w:after="0" w:line="240" w:lineRule="auto"/>
              <w:jc w:val="center"/>
              <w:rPr>
                <w:rFonts w:ascii="Times New Roman" w:eastAsia="Times New Roman" w:hAnsi="Times New Roman" w:cs="Times New Roman"/>
                <w:b/>
                <w:bCs/>
                <w:color w:val="000000"/>
                <w:sz w:val="24"/>
                <w:szCs w:val="24"/>
                <w:lang w:eastAsia="ru-RU"/>
              </w:rPr>
            </w:pPr>
            <w:r w:rsidRPr="00274898">
              <w:rPr>
                <w:rFonts w:ascii="Times New Roman" w:eastAsia="Times New Roman" w:hAnsi="Times New Roman" w:cs="Times New Roman"/>
                <w:b/>
                <w:bCs/>
                <w:color w:val="000000"/>
                <w:sz w:val="24"/>
                <w:szCs w:val="24"/>
                <w:lang w:eastAsia="ru-RU"/>
              </w:rPr>
              <w:t>Место ударения у существительных 3-го склонения в форме Р.П., мн.</w:t>
            </w:r>
            <w:proofErr w:type="gramStart"/>
            <w:r w:rsidRPr="00274898">
              <w:rPr>
                <w:rFonts w:ascii="Times New Roman" w:eastAsia="Times New Roman" w:hAnsi="Times New Roman" w:cs="Times New Roman"/>
                <w:b/>
                <w:bCs/>
                <w:color w:val="000000"/>
                <w:sz w:val="24"/>
                <w:szCs w:val="24"/>
                <w:lang w:eastAsia="ru-RU"/>
              </w:rPr>
              <w:t>ч</w:t>
            </w:r>
            <w:proofErr w:type="gramEnd"/>
            <w:r w:rsidR="009E6171" w:rsidRPr="00274898">
              <w:rPr>
                <w:rFonts w:ascii="Times New Roman" w:eastAsia="Times New Roman" w:hAnsi="Times New Roman" w:cs="Times New Roman"/>
                <w:b/>
                <w:bCs/>
                <w:color w:val="000000"/>
                <w:sz w:val="24"/>
                <w:szCs w:val="24"/>
                <w:lang w:eastAsia="ru-RU"/>
              </w:rPr>
              <w:t>.:</w:t>
            </w:r>
          </w:p>
          <w:p w:rsidR="009E6171" w:rsidRPr="00274898" w:rsidRDefault="006F4972" w:rsidP="00274898">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w:t>
            </w:r>
            <w:r w:rsidR="009E6171" w:rsidRPr="00274898">
              <w:rPr>
                <w:rFonts w:ascii="Times New Roman" w:eastAsia="Times New Roman" w:hAnsi="Times New Roman" w:cs="Times New Roman"/>
                <w:bCs/>
                <w:color w:val="000000"/>
                <w:sz w:val="24"/>
                <w:szCs w:val="24"/>
                <w:lang w:eastAsia="ru-RU"/>
              </w:rPr>
              <w:t xml:space="preserve">на основе: </w:t>
            </w:r>
            <w:proofErr w:type="spellStart"/>
            <w:r w:rsidR="009E6171" w:rsidRPr="00274898">
              <w:rPr>
                <w:rFonts w:ascii="Times New Roman" w:eastAsia="Times New Roman" w:hAnsi="Times New Roman" w:cs="Times New Roman"/>
                <w:bCs/>
                <w:color w:val="000000"/>
                <w:sz w:val="24"/>
                <w:szCs w:val="24"/>
                <w:lang w:eastAsia="ru-RU"/>
              </w:rPr>
              <w:t>возвЫшенностей</w:t>
            </w:r>
            <w:proofErr w:type="spellEnd"/>
            <w:r w:rsidR="009E6171" w:rsidRPr="00274898">
              <w:rPr>
                <w:rFonts w:ascii="Times New Roman" w:eastAsia="Times New Roman" w:hAnsi="Times New Roman" w:cs="Times New Roman"/>
                <w:bCs/>
                <w:color w:val="000000"/>
                <w:sz w:val="24"/>
                <w:szCs w:val="24"/>
                <w:lang w:eastAsia="ru-RU"/>
              </w:rPr>
              <w:t xml:space="preserve">, </w:t>
            </w:r>
            <w:proofErr w:type="spellStart"/>
            <w:r w:rsidR="009E6171" w:rsidRPr="00274898">
              <w:rPr>
                <w:rFonts w:ascii="Times New Roman" w:eastAsia="Times New Roman" w:hAnsi="Times New Roman" w:cs="Times New Roman"/>
                <w:bCs/>
                <w:color w:val="000000"/>
                <w:sz w:val="24"/>
                <w:szCs w:val="24"/>
                <w:lang w:eastAsia="ru-RU"/>
              </w:rPr>
              <w:t>глУпостей</w:t>
            </w:r>
            <w:proofErr w:type="spellEnd"/>
            <w:r w:rsidR="009E6171" w:rsidRPr="00274898">
              <w:rPr>
                <w:rFonts w:ascii="Times New Roman" w:eastAsia="Times New Roman" w:hAnsi="Times New Roman" w:cs="Times New Roman"/>
                <w:bCs/>
                <w:color w:val="000000"/>
                <w:sz w:val="24"/>
                <w:szCs w:val="24"/>
                <w:lang w:eastAsia="ru-RU"/>
              </w:rPr>
              <w:t xml:space="preserve">, </w:t>
            </w:r>
            <w:proofErr w:type="spellStart"/>
            <w:r w:rsidR="009E6171" w:rsidRPr="00274898">
              <w:rPr>
                <w:rFonts w:ascii="Times New Roman" w:eastAsia="Times New Roman" w:hAnsi="Times New Roman" w:cs="Times New Roman"/>
                <w:bCs/>
                <w:color w:val="000000"/>
                <w:sz w:val="24"/>
                <w:szCs w:val="24"/>
                <w:lang w:eastAsia="ru-RU"/>
              </w:rPr>
              <w:t>дЕрзостей</w:t>
            </w:r>
            <w:proofErr w:type="spellEnd"/>
            <w:r w:rsidR="009E6171" w:rsidRPr="00274898">
              <w:rPr>
                <w:rFonts w:ascii="Times New Roman" w:eastAsia="Times New Roman" w:hAnsi="Times New Roman" w:cs="Times New Roman"/>
                <w:bCs/>
                <w:color w:val="000000"/>
                <w:sz w:val="24"/>
                <w:szCs w:val="24"/>
                <w:lang w:eastAsia="ru-RU"/>
              </w:rPr>
              <w:t xml:space="preserve">, </w:t>
            </w:r>
            <w:proofErr w:type="spellStart"/>
            <w:r w:rsidR="009E6171" w:rsidRPr="00274898">
              <w:rPr>
                <w:rFonts w:ascii="Times New Roman" w:eastAsia="Times New Roman" w:hAnsi="Times New Roman" w:cs="Times New Roman"/>
                <w:bCs/>
                <w:color w:val="000000"/>
                <w:sz w:val="24"/>
                <w:szCs w:val="24"/>
                <w:lang w:eastAsia="ru-RU"/>
              </w:rPr>
              <w:t>мЕстностей</w:t>
            </w:r>
            <w:proofErr w:type="spellEnd"/>
            <w:r w:rsidR="009E6171" w:rsidRPr="00274898">
              <w:rPr>
                <w:rFonts w:ascii="Times New Roman" w:eastAsia="Times New Roman" w:hAnsi="Times New Roman" w:cs="Times New Roman"/>
                <w:bCs/>
                <w:color w:val="000000"/>
                <w:sz w:val="24"/>
                <w:szCs w:val="24"/>
                <w:lang w:eastAsia="ru-RU"/>
              </w:rPr>
              <w:t xml:space="preserve">, </w:t>
            </w:r>
            <w:proofErr w:type="spellStart"/>
            <w:r w:rsidR="009E6171" w:rsidRPr="00274898">
              <w:rPr>
                <w:rFonts w:ascii="Times New Roman" w:eastAsia="Times New Roman" w:hAnsi="Times New Roman" w:cs="Times New Roman"/>
                <w:bCs/>
                <w:color w:val="000000"/>
                <w:sz w:val="24"/>
                <w:szCs w:val="24"/>
                <w:lang w:eastAsia="ru-RU"/>
              </w:rPr>
              <w:t>пОчестей</w:t>
            </w:r>
            <w:proofErr w:type="spellEnd"/>
            <w:r w:rsidR="009E6171" w:rsidRPr="00274898">
              <w:rPr>
                <w:rFonts w:ascii="Times New Roman" w:eastAsia="Times New Roman" w:hAnsi="Times New Roman" w:cs="Times New Roman"/>
                <w:bCs/>
                <w:color w:val="000000"/>
                <w:sz w:val="24"/>
                <w:szCs w:val="24"/>
                <w:lang w:eastAsia="ru-RU"/>
              </w:rPr>
              <w:t xml:space="preserve">, </w:t>
            </w:r>
            <w:proofErr w:type="spellStart"/>
            <w:r w:rsidR="009E6171" w:rsidRPr="00274898">
              <w:rPr>
                <w:rFonts w:ascii="Times New Roman" w:eastAsia="Times New Roman" w:hAnsi="Times New Roman" w:cs="Times New Roman"/>
                <w:bCs/>
                <w:color w:val="000000"/>
                <w:sz w:val="24"/>
                <w:szCs w:val="24"/>
                <w:lang w:eastAsia="ru-RU"/>
              </w:rPr>
              <w:t>рАдостей</w:t>
            </w:r>
            <w:proofErr w:type="spellEnd"/>
            <w:r w:rsidR="009E6171" w:rsidRPr="00274898">
              <w:rPr>
                <w:rFonts w:ascii="Times New Roman" w:eastAsia="Times New Roman" w:hAnsi="Times New Roman" w:cs="Times New Roman"/>
                <w:bCs/>
                <w:color w:val="000000"/>
                <w:sz w:val="24"/>
                <w:szCs w:val="24"/>
                <w:lang w:eastAsia="ru-RU"/>
              </w:rPr>
              <w:t xml:space="preserve">, </w:t>
            </w:r>
            <w:r>
              <w:rPr>
                <w:rFonts w:ascii="Times New Roman" w:eastAsia="Times New Roman" w:hAnsi="Times New Roman" w:cs="Times New Roman"/>
                <w:bCs/>
                <w:color w:val="000000"/>
                <w:sz w:val="24"/>
                <w:szCs w:val="24"/>
                <w:lang w:eastAsia="ru-RU"/>
              </w:rPr>
              <w:t xml:space="preserve">     </w:t>
            </w:r>
            <w:proofErr w:type="spellStart"/>
            <w:r w:rsidR="009E6171" w:rsidRPr="00274898">
              <w:rPr>
                <w:rFonts w:ascii="Times New Roman" w:eastAsia="Times New Roman" w:hAnsi="Times New Roman" w:cs="Times New Roman"/>
                <w:bCs/>
                <w:color w:val="000000"/>
                <w:sz w:val="24"/>
                <w:szCs w:val="24"/>
                <w:lang w:eastAsia="ru-RU"/>
              </w:rPr>
              <w:lastRenderedPageBreak/>
              <w:t>шАлостей</w:t>
            </w:r>
            <w:proofErr w:type="spellEnd"/>
            <w:r w:rsidR="009E6171" w:rsidRPr="00274898">
              <w:rPr>
                <w:rFonts w:ascii="Times New Roman" w:eastAsia="Times New Roman" w:hAnsi="Times New Roman" w:cs="Times New Roman"/>
                <w:bCs/>
                <w:color w:val="000000"/>
                <w:sz w:val="24"/>
                <w:szCs w:val="24"/>
                <w:lang w:eastAsia="ru-RU"/>
              </w:rPr>
              <w:t>;</w:t>
            </w:r>
          </w:p>
          <w:p w:rsidR="009E6171" w:rsidRPr="00274898" w:rsidRDefault="00B57E24" w:rsidP="00274898">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2.на окончании: </w:t>
            </w:r>
            <w:proofErr w:type="spellStart"/>
            <w:r w:rsidR="00FE4DFD" w:rsidRPr="00274898">
              <w:rPr>
                <w:rFonts w:ascii="Times New Roman" w:eastAsia="Times New Roman" w:hAnsi="Times New Roman" w:cs="Times New Roman"/>
                <w:bCs/>
                <w:color w:val="000000"/>
                <w:sz w:val="24"/>
                <w:szCs w:val="24"/>
                <w:lang w:eastAsia="ru-RU"/>
              </w:rPr>
              <w:t>должностЕй</w:t>
            </w:r>
            <w:proofErr w:type="spellEnd"/>
            <w:r w:rsidR="00FE4DFD" w:rsidRPr="00274898">
              <w:rPr>
                <w:rFonts w:ascii="Times New Roman" w:eastAsia="Times New Roman" w:hAnsi="Times New Roman" w:cs="Times New Roman"/>
                <w:bCs/>
                <w:color w:val="000000"/>
                <w:sz w:val="24"/>
                <w:szCs w:val="24"/>
                <w:lang w:eastAsia="ru-RU"/>
              </w:rPr>
              <w:t xml:space="preserve">, </w:t>
            </w:r>
            <w:proofErr w:type="spellStart"/>
            <w:r w:rsidR="00FE4DFD" w:rsidRPr="00274898">
              <w:rPr>
                <w:rFonts w:ascii="Times New Roman" w:eastAsia="Times New Roman" w:hAnsi="Times New Roman" w:cs="Times New Roman"/>
                <w:bCs/>
                <w:color w:val="000000"/>
                <w:sz w:val="24"/>
                <w:szCs w:val="24"/>
                <w:lang w:eastAsia="ru-RU"/>
              </w:rPr>
              <w:t>новостЕй</w:t>
            </w:r>
            <w:proofErr w:type="spellEnd"/>
            <w:r w:rsidR="00FE4DFD" w:rsidRPr="00274898">
              <w:rPr>
                <w:rFonts w:ascii="Times New Roman" w:eastAsia="Times New Roman" w:hAnsi="Times New Roman" w:cs="Times New Roman"/>
                <w:bCs/>
                <w:color w:val="000000"/>
                <w:sz w:val="24"/>
                <w:szCs w:val="24"/>
                <w:lang w:eastAsia="ru-RU"/>
              </w:rPr>
              <w:t xml:space="preserve">, </w:t>
            </w:r>
            <w:proofErr w:type="spellStart"/>
            <w:r w:rsidR="00FE4DFD" w:rsidRPr="00274898">
              <w:rPr>
                <w:rFonts w:ascii="Times New Roman" w:eastAsia="Times New Roman" w:hAnsi="Times New Roman" w:cs="Times New Roman"/>
                <w:bCs/>
                <w:color w:val="000000"/>
                <w:sz w:val="24"/>
                <w:szCs w:val="24"/>
                <w:lang w:eastAsia="ru-RU"/>
              </w:rPr>
              <w:t>очередЕй</w:t>
            </w:r>
            <w:proofErr w:type="spellEnd"/>
            <w:r w:rsidR="00FE4DFD" w:rsidRPr="00274898">
              <w:rPr>
                <w:rFonts w:ascii="Times New Roman" w:eastAsia="Times New Roman" w:hAnsi="Times New Roman" w:cs="Times New Roman"/>
                <w:bCs/>
                <w:color w:val="000000"/>
                <w:sz w:val="24"/>
                <w:szCs w:val="24"/>
                <w:lang w:eastAsia="ru-RU"/>
              </w:rPr>
              <w:t xml:space="preserve">, </w:t>
            </w:r>
            <w:proofErr w:type="spellStart"/>
            <w:r w:rsidR="00FE4DFD" w:rsidRPr="00274898">
              <w:rPr>
                <w:rFonts w:ascii="Times New Roman" w:eastAsia="Times New Roman" w:hAnsi="Times New Roman" w:cs="Times New Roman"/>
                <w:bCs/>
                <w:color w:val="000000"/>
                <w:sz w:val="24"/>
                <w:szCs w:val="24"/>
                <w:lang w:eastAsia="ru-RU"/>
              </w:rPr>
              <w:t>площадЕй</w:t>
            </w:r>
            <w:proofErr w:type="spellEnd"/>
            <w:r w:rsidR="00FE4DFD" w:rsidRPr="00274898">
              <w:rPr>
                <w:rFonts w:ascii="Times New Roman" w:eastAsia="Times New Roman" w:hAnsi="Times New Roman" w:cs="Times New Roman"/>
                <w:bCs/>
                <w:color w:val="000000"/>
                <w:sz w:val="24"/>
                <w:szCs w:val="24"/>
                <w:lang w:eastAsia="ru-RU"/>
              </w:rPr>
              <w:t xml:space="preserve">, </w:t>
            </w:r>
            <w:proofErr w:type="spellStart"/>
            <w:r w:rsidR="00FE4DFD" w:rsidRPr="00274898">
              <w:rPr>
                <w:rFonts w:ascii="Times New Roman" w:eastAsia="Times New Roman" w:hAnsi="Times New Roman" w:cs="Times New Roman"/>
                <w:bCs/>
                <w:color w:val="000000"/>
                <w:sz w:val="24"/>
                <w:szCs w:val="24"/>
                <w:lang w:eastAsia="ru-RU"/>
              </w:rPr>
              <w:t>мелочЕй</w:t>
            </w:r>
            <w:proofErr w:type="spellEnd"/>
            <w:r w:rsidR="00FE4DFD" w:rsidRPr="00274898">
              <w:rPr>
                <w:rFonts w:ascii="Times New Roman" w:eastAsia="Times New Roman" w:hAnsi="Times New Roman" w:cs="Times New Roman"/>
                <w:bCs/>
                <w:color w:val="000000"/>
                <w:sz w:val="24"/>
                <w:szCs w:val="24"/>
                <w:lang w:eastAsia="ru-RU"/>
              </w:rPr>
              <w:t xml:space="preserve">, </w:t>
            </w:r>
            <w:proofErr w:type="spellStart"/>
            <w:r w:rsidR="00FE4DFD" w:rsidRPr="00274898">
              <w:rPr>
                <w:rFonts w:ascii="Times New Roman" w:eastAsia="Times New Roman" w:hAnsi="Times New Roman" w:cs="Times New Roman"/>
                <w:bCs/>
                <w:color w:val="000000"/>
                <w:sz w:val="24"/>
                <w:szCs w:val="24"/>
                <w:lang w:eastAsia="ru-RU"/>
              </w:rPr>
              <w:t>ролЕй</w:t>
            </w:r>
            <w:proofErr w:type="spellEnd"/>
            <w:r w:rsidR="00FE4DFD" w:rsidRPr="00274898">
              <w:rPr>
                <w:rFonts w:ascii="Times New Roman" w:eastAsia="Times New Roman" w:hAnsi="Times New Roman" w:cs="Times New Roman"/>
                <w:bCs/>
                <w:color w:val="000000"/>
                <w:sz w:val="24"/>
                <w:szCs w:val="24"/>
                <w:lang w:eastAsia="ru-RU"/>
              </w:rPr>
              <w:t>;</w:t>
            </w:r>
          </w:p>
          <w:p w:rsidR="00FE4DFD" w:rsidRPr="00274898" w:rsidRDefault="00FE4DFD" w:rsidP="00274898">
            <w:pPr>
              <w:spacing w:after="0" w:line="240" w:lineRule="auto"/>
              <w:rPr>
                <w:rFonts w:ascii="Times New Roman" w:eastAsia="Times New Roman" w:hAnsi="Times New Roman" w:cs="Times New Roman"/>
                <w:bCs/>
                <w:color w:val="000000"/>
                <w:sz w:val="24"/>
                <w:szCs w:val="24"/>
                <w:lang w:eastAsia="ru-RU"/>
              </w:rPr>
            </w:pPr>
            <w:r w:rsidRPr="00274898">
              <w:rPr>
                <w:rFonts w:ascii="Times New Roman" w:eastAsia="Times New Roman" w:hAnsi="Times New Roman" w:cs="Times New Roman"/>
                <w:bCs/>
                <w:color w:val="000000"/>
                <w:sz w:val="24"/>
                <w:szCs w:val="24"/>
                <w:lang w:eastAsia="ru-RU"/>
              </w:rPr>
              <w:t xml:space="preserve">3.вариативность: Отраслей и </w:t>
            </w:r>
            <w:proofErr w:type="spellStart"/>
            <w:r w:rsidRPr="00274898">
              <w:rPr>
                <w:rFonts w:ascii="Times New Roman" w:eastAsia="Times New Roman" w:hAnsi="Times New Roman" w:cs="Times New Roman"/>
                <w:bCs/>
                <w:color w:val="000000"/>
                <w:sz w:val="24"/>
                <w:szCs w:val="24"/>
                <w:lang w:eastAsia="ru-RU"/>
              </w:rPr>
              <w:t>отраслЕй</w:t>
            </w:r>
            <w:proofErr w:type="spellEnd"/>
            <w:r w:rsidRPr="00274898">
              <w:rPr>
                <w:rFonts w:ascii="Times New Roman" w:eastAsia="Times New Roman" w:hAnsi="Times New Roman" w:cs="Times New Roman"/>
                <w:bCs/>
                <w:color w:val="000000"/>
                <w:sz w:val="24"/>
                <w:szCs w:val="24"/>
                <w:lang w:eastAsia="ru-RU"/>
              </w:rPr>
              <w:t xml:space="preserve">, </w:t>
            </w:r>
            <w:proofErr w:type="spellStart"/>
            <w:r w:rsidRPr="00274898">
              <w:rPr>
                <w:rFonts w:ascii="Times New Roman" w:eastAsia="Times New Roman" w:hAnsi="Times New Roman" w:cs="Times New Roman"/>
                <w:bCs/>
                <w:color w:val="000000"/>
                <w:sz w:val="24"/>
                <w:szCs w:val="24"/>
                <w:lang w:eastAsia="ru-RU"/>
              </w:rPr>
              <w:t>вЕдомостей</w:t>
            </w:r>
            <w:proofErr w:type="spellEnd"/>
            <w:r w:rsidRPr="00274898">
              <w:rPr>
                <w:rFonts w:ascii="Times New Roman" w:eastAsia="Times New Roman" w:hAnsi="Times New Roman" w:cs="Times New Roman"/>
                <w:bCs/>
                <w:color w:val="000000"/>
                <w:sz w:val="24"/>
                <w:szCs w:val="24"/>
                <w:lang w:eastAsia="ru-RU"/>
              </w:rPr>
              <w:t xml:space="preserve"> и </w:t>
            </w:r>
            <w:proofErr w:type="spellStart"/>
            <w:r w:rsidRPr="00274898">
              <w:rPr>
                <w:rFonts w:ascii="Times New Roman" w:eastAsia="Times New Roman" w:hAnsi="Times New Roman" w:cs="Times New Roman"/>
                <w:bCs/>
                <w:color w:val="000000"/>
                <w:sz w:val="24"/>
                <w:szCs w:val="24"/>
                <w:lang w:eastAsia="ru-RU"/>
              </w:rPr>
              <w:t>ведомостЕй</w:t>
            </w:r>
            <w:proofErr w:type="spellEnd"/>
            <w:r w:rsidRPr="00274898">
              <w:rPr>
                <w:rFonts w:ascii="Times New Roman" w:eastAsia="Times New Roman" w:hAnsi="Times New Roman" w:cs="Times New Roman"/>
                <w:bCs/>
                <w:color w:val="000000"/>
                <w:sz w:val="24"/>
                <w:szCs w:val="24"/>
                <w:lang w:eastAsia="ru-RU"/>
              </w:rPr>
              <w:t>.</w:t>
            </w:r>
          </w:p>
          <w:p w:rsidR="00FE4DFD" w:rsidRPr="00274898" w:rsidRDefault="00FE4DFD" w:rsidP="00274898">
            <w:pPr>
              <w:spacing w:after="0" w:line="240" w:lineRule="auto"/>
              <w:rPr>
                <w:rFonts w:ascii="Times New Roman" w:eastAsia="Times New Roman" w:hAnsi="Times New Roman" w:cs="Times New Roman"/>
                <w:bCs/>
                <w:color w:val="000000"/>
                <w:sz w:val="24"/>
                <w:szCs w:val="24"/>
                <w:lang w:eastAsia="ru-RU"/>
              </w:rPr>
            </w:pPr>
            <w:r w:rsidRPr="00274898">
              <w:rPr>
                <w:rFonts w:ascii="Times New Roman" w:eastAsia="Times New Roman" w:hAnsi="Times New Roman" w:cs="Times New Roman"/>
                <w:bCs/>
                <w:color w:val="000000"/>
                <w:sz w:val="24"/>
                <w:szCs w:val="24"/>
                <w:lang w:eastAsia="ru-RU"/>
              </w:rPr>
              <w:t xml:space="preserve">В формах именительного падежа множественного числа ударным является окончание </w:t>
            </w:r>
            <w:proofErr w:type="gramStart"/>
            <w:r w:rsidRPr="00274898">
              <w:rPr>
                <w:rFonts w:ascii="Times New Roman" w:eastAsia="Times New Roman" w:hAnsi="Times New Roman" w:cs="Times New Roman"/>
                <w:bCs/>
                <w:color w:val="000000"/>
                <w:sz w:val="24"/>
                <w:szCs w:val="24"/>
                <w:lang w:eastAsia="ru-RU"/>
              </w:rPr>
              <w:t>–А</w:t>
            </w:r>
            <w:proofErr w:type="gramEnd"/>
            <w:r w:rsidRPr="00274898">
              <w:rPr>
                <w:rFonts w:ascii="Times New Roman" w:eastAsia="Times New Roman" w:hAnsi="Times New Roman" w:cs="Times New Roman"/>
                <w:bCs/>
                <w:color w:val="000000"/>
                <w:sz w:val="24"/>
                <w:szCs w:val="24"/>
                <w:lang w:eastAsia="ru-RU"/>
              </w:rPr>
              <w:t xml:space="preserve">, а безударным-Ы, поэтому следует запомнить: </w:t>
            </w:r>
            <w:proofErr w:type="spellStart"/>
            <w:r w:rsidRPr="00274898">
              <w:rPr>
                <w:rFonts w:ascii="Times New Roman" w:eastAsia="Times New Roman" w:hAnsi="Times New Roman" w:cs="Times New Roman"/>
                <w:bCs/>
                <w:color w:val="000000"/>
                <w:sz w:val="24"/>
                <w:szCs w:val="24"/>
                <w:lang w:eastAsia="ru-RU"/>
              </w:rPr>
              <w:t>аэропОрты</w:t>
            </w:r>
            <w:proofErr w:type="spellEnd"/>
            <w:r w:rsidRPr="00274898">
              <w:rPr>
                <w:rFonts w:ascii="Times New Roman" w:eastAsia="Times New Roman" w:hAnsi="Times New Roman" w:cs="Times New Roman"/>
                <w:bCs/>
                <w:color w:val="000000"/>
                <w:sz w:val="24"/>
                <w:szCs w:val="24"/>
                <w:lang w:eastAsia="ru-RU"/>
              </w:rPr>
              <w:t xml:space="preserve">, тОрты, </w:t>
            </w:r>
            <w:proofErr w:type="spellStart"/>
            <w:r w:rsidRPr="00274898">
              <w:rPr>
                <w:rFonts w:ascii="Times New Roman" w:eastAsia="Times New Roman" w:hAnsi="Times New Roman" w:cs="Times New Roman"/>
                <w:bCs/>
                <w:color w:val="000000"/>
                <w:sz w:val="24"/>
                <w:szCs w:val="24"/>
                <w:lang w:eastAsia="ru-RU"/>
              </w:rPr>
              <w:t>лИфты</w:t>
            </w:r>
            <w:proofErr w:type="spellEnd"/>
            <w:r w:rsidRPr="00274898">
              <w:rPr>
                <w:rFonts w:ascii="Times New Roman" w:eastAsia="Times New Roman" w:hAnsi="Times New Roman" w:cs="Times New Roman"/>
                <w:bCs/>
                <w:color w:val="000000"/>
                <w:sz w:val="24"/>
                <w:szCs w:val="24"/>
                <w:lang w:eastAsia="ru-RU"/>
              </w:rPr>
              <w:t xml:space="preserve">, </w:t>
            </w:r>
            <w:proofErr w:type="spellStart"/>
            <w:r w:rsidRPr="00274898">
              <w:rPr>
                <w:rFonts w:ascii="Times New Roman" w:eastAsia="Times New Roman" w:hAnsi="Times New Roman" w:cs="Times New Roman"/>
                <w:bCs/>
                <w:color w:val="000000"/>
                <w:sz w:val="24"/>
                <w:szCs w:val="24"/>
                <w:lang w:eastAsia="ru-RU"/>
              </w:rPr>
              <w:t>бАнты</w:t>
            </w:r>
            <w:proofErr w:type="spellEnd"/>
            <w:r w:rsidRPr="00274898">
              <w:rPr>
                <w:rFonts w:ascii="Times New Roman" w:eastAsia="Times New Roman" w:hAnsi="Times New Roman" w:cs="Times New Roman"/>
                <w:bCs/>
                <w:color w:val="000000"/>
                <w:sz w:val="24"/>
                <w:szCs w:val="24"/>
                <w:lang w:eastAsia="ru-RU"/>
              </w:rPr>
              <w:t xml:space="preserve">, </w:t>
            </w:r>
            <w:proofErr w:type="spellStart"/>
            <w:r w:rsidRPr="00274898">
              <w:rPr>
                <w:rFonts w:ascii="Times New Roman" w:eastAsia="Times New Roman" w:hAnsi="Times New Roman" w:cs="Times New Roman"/>
                <w:bCs/>
                <w:color w:val="000000"/>
                <w:sz w:val="24"/>
                <w:szCs w:val="24"/>
                <w:lang w:eastAsia="ru-RU"/>
              </w:rPr>
              <w:t>крАны</w:t>
            </w:r>
            <w:proofErr w:type="spellEnd"/>
            <w:r w:rsidRPr="00274898">
              <w:rPr>
                <w:rFonts w:ascii="Times New Roman" w:eastAsia="Times New Roman" w:hAnsi="Times New Roman" w:cs="Times New Roman"/>
                <w:bCs/>
                <w:color w:val="000000"/>
                <w:sz w:val="24"/>
                <w:szCs w:val="24"/>
                <w:lang w:eastAsia="ru-RU"/>
              </w:rPr>
              <w:t xml:space="preserve">, </w:t>
            </w:r>
            <w:proofErr w:type="spellStart"/>
            <w:r w:rsidRPr="00274898">
              <w:rPr>
                <w:rFonts w:ascii="Times New Roman" w:eastAsia="Times New Roman" w:hAnsi="Times New Roman" w:cs="Times New Roman"/>
                <w:bCs/>
                <w:color w:val="000000"/>
                <w:sz w:val="24"/>
                <w:szCs w:val="24"/>
                <w:lang w:eastAsia="ru-RU"/>
              </w:rPr>
              <w:t>лЕкторы</w:t>
            </w:r>
            <w:proofErr w:type="spellEnd"/>
            <w:r w:rsidRPr="00274898">
              <w:rPr>
                <w:rFonts w:ascii="Times New Roman" w:eastAsia="Times New Roman" w:hAnsi="Times New Roman" w:cs="Times New Roman"/>
                <w:bCs/>
                <w:color w:val="000000"/>
                <w:sz w:val="24"/>
                <w:szCs w:val="24"/>
                <w:lang w:eastAsia="ru-RU"/>
              </w:rPr>
              <w:t xml:space="preserve">, </w:t>
            </w:r>
            <w:proofErr w:type="spellStart"/>
            <w:r w:rsidRPr="00274898">
              <w:rPr>
                <w:rFonts w:ascii="Times New Roman" w:eastAsia="Times New Roman" w:hAnsi="Times New Roman" w:cs="Times New Roman"/>
                <w:bCs/>
                <w:color w:val="000000"/>
                <w:sz w:val="24"/>
                <w:szCs w:val="24"/>
                <w:lang w:eastAsia="ru-RU"/>
              </w:rPr>
              <w:t>шАрфы</w:t>
            </w:r>
            <w:proofErr w:type="spellEnd"/>
            <w:r w:rsidRPr="00274898">
              <w:rPr>
                <w:rFonts w:ascii="Times New Roman" w:eastAsia="Times New Roman" w:hAnsi="Times New Roman" w:cs="Times New Roman"/>
                <w:bCs/>
                <w:color w:val="000000"/>
                <w:sz w:val="24"/>
                <w:szCs w:val="24"/>
                <w:lang w:eastAsia="ru-RU"/>
              </w:rPr>
              <w:t>.</w:t>
            </w:r>
          </w:p>
          <w:p w:rsidR="00FE4DFD" w:rsidRPr="00274898" w:rsidRDefault="00FE4DFD" w:rsidP="00274898">
            <w:pPr>
              <w:spacing w:after="0" w:line="240" w:lineRule="auto"/>
              <w:rPr>
                <w:rFonts w:ascii="Times New Roman" w:eastAsia="Times New Roman" w:hAnsi="Times New Roman" w:cs="Times New Roman"/>
                <w:color w:val="000000"/>
                <w:sz w:val="24"/>
                <w:szCs w:val="24"/>
                <w:lang w:eastAsia="ru-RU"/>
              </w:rPr>
            </w:pPr>
            <w:r w:rsidRPr="00274898">
              <w:rPr>
                <w:rFonts w:ascii="Times New Roman" w:eastAsia="Times New Roman" w:hAnsi="Times New Roman" w:cs="Times New Roman"/>
                <w:color w:val="000000"/>
                <w:sz w:val="24"/>
                <w:szCs w:val="24"/>
                <w:lang w:eastAsia="ru-RU"/>
              </w:rPr>
              <w:t xml:space="preserve"> В формах родительного падежа мно</w:t>
            </w:r>
            <w:r w:rsidR="00D566EE">
              <w:rPr>
                <w:rFonts w:ascii="Times New Roman" w:eastAsia="Times New Roman" w:hAnsi="Times New Roman" w:cs="Times New Roman"/>
                <w:color w:val="000000"/>
                <w:sz w:val="24"/>
                <w:szCs w:val="24"/>
                <w:lang w:eastAsia="ru-RU"/>
              </w:rPr>
              <w:t xml:space="preserve">жественного числа окончание – </w:t>
            </w:r>
            <w:proofErr w:type="spellStart"/>
            <w:r w:rsidR="00D566EE">
              <w:rPr>
                <w:rFonts w:ascii="Times New Roman" w:eastAsia="Times New Roman" w:hAnsi="Times New Roman" w:cs="Times New Roman"/>
                <w:color w:val="000000"/>
                <w:sz w:val="24"/>
                <w:szCs w:val="24"/>
                <w:lang w:eastAsia="ru-RU"/>
              </w:rPr>
              <w:t>Ов</w:t>
            </w:r>
            <w:proofErr w:type="spellEnd"/>
            <w:r w:rsidRPr="00274898">
              <w:rPr>
                <w:rFonts w:ascii="Times New Roman" w:eastAsia="Times New Roman" w:hAnsi="Times New Roman" w:cs="Times New Roman"/>
                <w:color w:val="000000"/>
                <w:sz w:val="24"/>
                <w:szCs w:val="24"/>
                <w:lang w:eastAsia="ru-RU"/>
              </w:rPr>
              <w:t xml:space="preserve"> чаще всего является безударным, а окончание </w:t>
            </w:r>
            <w:proofErr w:type="gramStart"/>
            <w:r w:rsidRPr="00274898">
              <w:rPr>
                <w:rFonts w:ascii="Times New Roman" w:eastAsia="Times New Roman" w:hAnsi="Times New Roman" w:cs="Times New Roman"/>
                <w:color w:val="000000"/>
                <w:sz w:val="24"/>
                <w:szCs w:val="24"/>
                <w:lang w:eastAsia="ru-RU"/>
              </w:rPr>
              <w:t>–Е</w:t>
            </w:r>
            <w:proofErr w:type="gramEnd"/>
            <w:r w:rsidRPr="00274898">
              <w:rPr>
                <w:rFonts w:ascii="Times New Roman" w:eastAsia="Times New Roman" w:hAnsi="Times New Roman" w:cs="Times New Roman"/>
                <w:color w:val="000000"/>
                <w:sz w:val="24"/>
                <w:szCs w:val="24"/>
                <w:lang w:eastAsia="ru-RU"/>
              </w:rPr>
              <w:t>й- ударным:</w:t>
            </w:r>
          </w:p>
          <w:p w:rsidR="00FE4DFD" w:rsidRPr="00DC7157" w:rsidRDefault="00FE4DFD" w:rsidP="00274898">
            <w:pPr>
              <w:pStyle w:val="aa"/>
              <w:numPr>
                <w:ilvl w:val="0"/>
                <w:numId w:val="23"/>
              </w:numPr>
              <w:spacing w:after="0" w:line="240" w:lineRule="auto"/>
              <w:rPr>
                <w:rFonts w:ascii="Times New Roman" w:eastAsia="Times New Roman" w:hAnsi="Times New Roman" w:cs="Times New Roman"/>
                <w:sz w:val="24"/>
                <w:szCs w:val="24"/>
                <w:lang w:eastAsia="ru-RU"/>
              </w:rPr>
            </w:pPr>
            <w:proofErr w:type="spellStart"/>
            <w:r w:rsidRPr="00DC7157">
              <w:rPr>
                <w:rFonts w:ascii="Times New Roman" w:eastAsia="Times New Roman" w:hAnsi="Times New Roman" w:cs="Times New Roman"/>
                <w:sz w:val="24"/>
                <w:szCs w:val="24"/>
                <w:lang w:eastAsia="ru-RU"/>
              </w:rPr>
              <w:t>БухАлтеров</w:t>
            </w:r>
            <w:proofErr w:type="spellEnd"/>
            <w:r w:rsidRPr="00DC7157">
              <w:rPr>
                <w:rFonts w:ascii="Times New Roman" w:eastAsia="Times New Roman" w:hAnsi="Times New Roman" w:cs="Times New Roman"/>
                <w:sz w:val="24"/>
                <w:szCs w:val="24"/>
                <w:lang w:eastAsia="ru-RU"/>
              </w:rPr>
              <w:t xml:space="preserve">, </w:t>
            </w:r>
            <w:proofErr w:type="spellStart"/>
            <w:r w:rsidRPr="00DC7157">
              <w:rPr>
                <w:rFonts w:ascii="Times New Roman" w:eastAsia="Times New Roman" w:hAnsi="Times New Roman" w:cs="Times New Roman"/>
                <w:sz w:val="24"/>
                <w:szCs w:val="24"/>
                <w:lang w:eastAsia="ru-RU"/>
              </w:rPr>
              <w:t>лЕкторов</w:t>
            </w:r>
            <w:proofErr w:type="spellEnd"/>
            <w:r w:rsidRPr="00DC7157">
              <w:rPr>
                <w:rFonts w:ascii="Times New Roman" w:eastAsia="Times New Roman" w:hAnsi="Times New Roman" w:cs="Times New Roman"/>
                <w:sz w:val="24"/>
                <w:szCs w:val="24"/>
                <w:lang w:eastAsia="ru-RU"/>
              </w:rPr>
              <w:t xml:space="preserve">, </w:t>
            </w:r>
            <w:proofErr w:type="spellStart"/>
            <w:r w:rsidRPr="00DC7157">
              <w:rPr>
                <w:rFonts w:ascii="Times New Roman" w:eastAsia="Times New Roman" w:hAnsi="Times New Roman" w:cs="Times New Roman"/>
                <w:sz w:val="24"/>
                <w:szCs w:val="24"/>
                <w:lang w:eastAsia="ru-RU"/>
              </w:rPr>
              <w:t>тОртов</w:t>
            </w:r>
            <w:proofErr w:type="spellEnd"/>
            <w:r w:rsidRPr="00DC7157">
              <w:rPr>
                <w:rFonts w:ascii="Times New Roman" w:eastAsia="Times New Roman" w:hAnsi="Times New Roman" w:cs="Times New Roman"/>
                <w:sz w:val="24"/>
                <w:szCs w:val="24"/>
                <w:lang w:eastAsia="ru-RU"/>
              </w:rPr>
              <w:t xml:space="preserve">, </w:t>
            </w:r>
            <w:proofErr w:type="spellStart"/>
            <w:r w:rsidRPr="00DC7157">
              <w:rPr>
                <w:rFonts w:ascii="Times New Roman" w:eastAsia="Times New Roman" w:hAnsi="Times New Roman" w:cs="Times New Roman"/>
                <w:sz w:val="24"/>
                <w:szCs w:val="24"/>
                <w:lang w:eastAsia="ru-RU"/>
              </w:rPr>
              <w:t>кОнусов</w:t>
            </w:r>
            <w:proofErr w:type="spellEnd"/>
            <w:r w:rsidRPr="00DC7157">
              <w:rPr>
                <w:rFonts w:ascii="Times New Roman" w:eastAsia="Times New Roman" w:hAnsi="Times New Roman" w:cs="Times New Roman"/>
                <w:sz w:val="24"/>
                <w:szCs w:val="24"/>
                <w:lang w:eastAsia="ru-RU"/>
              </w:rPr>
              <w:t>;</w:t>
            </w:r>
          </w:p>
          <w:p w:rsidR="00FE4DFD" w:rsidRPr="00DC7157" w:rsidRDefault="00FE4DFD" w:rsidP="00274898">
            <w:pPr>
              <w:pStyle w:val="aa"/>
              <w:numPr>
                <w:ilvl w:val="0"/>
                <w:numId w:val="23"/>
              </w:numPr>
              <w:spacing w:after="0" w:line="240" w:lineRule="auto"/>
              <w:rPr>
                <w:rFonts w:ascii="Times New Roman" w:eastAsia="Times New Roman" w:hAnsi="Times New Roman" w:cs="Times New Roman"/>
                <w:sz w:val="24"/>
                <w:szCs w:val="24"/>
                <w:lang w:eastAsia="ru-RU"/>
              </w:rPr>
            </w:pPr>
            <w:proofErr w:type="spellStart"/>
            <w:r w:rsidRPr="00DC7157">
              <w:rPr>
                <w:rFonts w:ascii="Times New Roman" w:eastAsia="Times New Roman" w:hAnsi="Times New Roman" w:cs="Times New Roman"/>
                <w:sz w:val="24"/>
                <w:szCs w:val="24"/>
                <w:lang w:eastAsia="ru-RU"/>
              </w:rPr>
              <w:t>должностЕй</w:t>
            </w:r>
            <w:proofErr w:type="spellEnd"/>
            <w:r w:rsidRPr="00DC7157">
              <w:rPr>
                <w:rFonts w:ascii="Times New Roman" w:eastAsia="Times New Roman" w:hAnsi="Times New Roman" w:cs="Times New Roman"/>
                <w:sz w:val="24"/>
                <w:szCs w:val="24"/>
                <w:lang w:eastAsia="ru-RU"/>
              </w:rPr>
              <w:t xml:space="preserve">, </w:t>
            </w:r>
            <w:proofErr w:type="spellStart"/>
            <w:r w:rsidRPr="00DC7157">
              <w:rPr>
                <w:rFonts w:ascii="Times New Roman" w:eastAsia="Times New Roman" w:hAnsi="Times New Roman" w:cs="Times New Roman"/>
                <w:sz w:val="24"/>
                <w:szCs w:val="24"/>
                <w:lang w:eastAsia="ru-RU"/>
              </w:rPr>
              <w:t>новостЕй</w:t>
            </w:r>
            <w:proofErr w:type="spellEnd"/>
            <w:r w:rsidRPr="00DC7157">
              <w:rPr>
                <w:rFonts w:ascii="Times New Roman" w:eastAsia="Times New Roman" w:hAnsi="Times New Roman" w:cs="Times New Roman"/>
                <w:sz w:val="24"/>
                <w:szCs w:val="24"/>
                <w:lang w:eastAsia="ru-RU"/>
              </w:rPr>
              <w:t xml:space="preserve">, но </w:t>
            </w:r>
            <w:proofErr w:type="spellStart"/>
            <w:r w:rsidRPr="00DC7157">
              <w:rPr>
                <w:rFonts w:ascii="Times New Roman" w:eastAsia="Times New Roman" w:hAnsi="Times New Roman" w:cs="Times New Roman"/>
                <w:sz w:val="24"/>
                <w:szCs w:val="24"/>
                <w:lang w:eastAsia="ru-RU"/>
              </w:rPr>
              <w:t>сУдей</w:t>
            </w:r>
            <w:proofErr w:type="spellEnd"/>
            <w:r w:rsidRPr="00DC7157">
              <w:rPr>
                <w:rFonts w:ascii="Times New Roman" w:eastAsia="Times New Roman" w:hAnsi="Times New Roman" w:cs="Times New Roman"/>
                <w:sz w:val="24"/>
                <w:szCs w:val="24"/>
                <w:lang w:eastAsia="ru-RU"/>
              </w:rPr>
              <w:t xml:space="preserve">, </w:t>
            </w:r>
            <w:proofErr w:type="spellStart"/>
            <w:r w:rsidRPr="00DC7157">
              <w:rPr>
                <w:rFonts w:ascii="Times New Roman" w:eastAsia="Times New Roman" w:hAnsi="Times New Roman" w:cs="Times New Roman"/>
                <w:sz w:val="24"/>
                <w:szCs w:val="24"/>
                <w:lang w:eastAsia="ru-RU"/>
              </w:rPr>
              <w:t>мЕстностей</w:t>
            </w:r>
            <w:proofErr w:type="spellEnd"/>
            <w:r w:rsidRPr="00DC7157">
              <w:rPr>
                <w:rFonts w:ascii="Times New Roman" w:eastAsia="Times New Roman" w:hAnsi="Times New Roman" w:cs="Times New Roman"/>
                <w:sz w:val="24"/>
                <w:szCs w:val="24"/>
                <w:lang w:eastAsia="ru-RU"/>
              </w:rPr>
              <w:t xml:space="preserve">. </w:t>
            </w:r>
          </w:p>
          <w:p w:rsidR="00FE4DFD" w:rsidRPr="00DC7157" w:rsidRDefault="00FE4DFD" w:rsidP="00274898">
            <w:pPr>
              <w:spacing w:after="0" w:line="240" w:lineRule="auto"/>
              <w:ind w:left="360"/>
              <w:rPr>
                <w:rFonts w:ascii="Times New Roman" w:eastAsia="Times New Roman" w:hAnsi="Times New Roman" w:cs="Times New Roman"/>
                <w:sz w:val="24"/>
                <w:szCs w:val="24"/>
                <w:lang w:eastAsia="ru-RU"/>
              </w:rPr>
            </w:pPr>
            <w:r w:rsidRPr="00DC7157">
              <w:rPr>
                <w:rFonts w:ascii="Times New Roman" w:eastAsia="Times New Roman" w:hAnsi="Times New Roman" w:cs="Times New Roman"/>
                <w:iCs/>
                <w:sz w:val="24"/>
                <w:szCs w:val="24"/>
                <w:lang w:eastAsia="ru-RU"/>
              </w:rPr>
              <w:t>В иноязычных существительных ударение чаще всего падает на последний слог:</w:t>
            </w:r>
            <w:r w:rsidR="00386388" w:rsidRPr="00DC7157">
              <w:rPr>
                <w:rFonts w:ascii="Times New Roman" w:eastAsia="Times New Roman" w:hAnsi="Times New Roman" w:cs="Times New Roman"/>
                <w:iCs/>
                <w:sz w:val="24"/>
                <w:szCs w:val="24"/>
                <w:lang w:eastAsia="ru-RU"/>
              </w:rPr>
              <w:t xml:space="preserve"> </w:t>
            </w:r>
            <w:proofErr w:type="spellStart"/>
            <w:r w:rsidRPr="00DC7157">
              <w:rPr>
                <w:rFonts w:ascii="Times New Roman" w:eastAsia="Times New Roman" w:hAnsi="Times New Roman" w:cs="Times New Roman"/>
                <w:iCs/>
                <w:sz w:val="24"/>
                <w:szCs w:val="24"/>
                <w:lang w:eastAsia="ru-RU"/>
              </w:rPr>
              <w:t>агЕнт</w:t>
            </w:r>
            <w:proofErr w:type="spellEnd"/>
            <w:r w:rsidRPr="00DC7157">
              <w:rPr>
                <w:rFonts w:ascii="Times New Roman" w:eastAsia="Times New Roman" w:hAnsi="Times New Roman" w:cs="Times New Roman"/>
                <w:iCs/>
                <w:sz w:val="24"/>
                <w:szCs w:val="24"/>
                <w:lang w:eastAsia="ru-RU"/>
              </w:rPr>
              <w:t xml:space="preserve">, </w:t>
            </w:r>
            <w:proofErr w:type="spellStart"/>
            <w:r w:rsidRPr="00DC7157">
              <w:rPr>
                <w:rFonts w:ascii="Times New Roman" w:eastAsia="Times New Roman" w:hAnsi="Times New Roman" w:cs="Times New Roman"/>
                <w:iCs/>
                <w:sz w:val="24"/>
                <w:szCs w:val="24"/>
                <w:lang w:eastAsia="ru-RU"/>
              </w:rPr>
              <w:t>алфавИт</w:t>
            </w:r>
            <w:proofErr w:type="spellEnd"/>
            <w:r w:rsidRPr="00DC7157">
              <w:rPr>
                <w:rFonts w:ascii="Times New Roman" w:eastAsia="Times New Roman" w:hAnsi="Times New Roman" w:cs="Times New Roman"/>
                <w:iCs/>
                <w:sz w:val="24"/>
                <w:szCs w:val="24"/>
                <w:lang w:eastAsia="ru-RU"/>
              </w:rPr>
              <w:t xml:space="preserve">, </w:t>
            </w:r>
            <w:proofErr w:type="spellStart"/>
            <w:r w:rsidRPr="00DC7157">
              <w:rPr>
                <w:rFonts w:ascii="Times New Roman" w:eastAsia="Times New Roman" w:hAnsi="Times New Roman" w:cs="Times New Roman"/>
                <w:iCs/>
                <w:sz w:val="24"/>
                <w:szCs w:val="24"/>
                <w:lang w:eastAsia="ru-RU"/>
              </w:rPr>
              <w:t>дефИс</w:t>
            </w:r>
            <w:proofErr w:type="spellEnd"/>
            <w:r w:rsidRPr="00DC7157">
              <w:rPr>
                <w:rFonts w:ascii="Times New Roman" w:eastAsia="Times New Roman" w:hAnsi="Times New Roman" w:cs="Times New Roman"/>
                <w:iCs/>
                <w:sz w:val="24"/>
                <w:szCs w:val="24"/>
                <w:lang w:eastAsia="ru-RU"/>
              </w:rPr>
              <w:t xml:space="preserve">, диспансЕр </w:t>
            </w:r>
            <w:proofErr w:type="spellStart"/>
            <w:r w:rsidRPr="00DC7157">
              <w:rPr>
                <w:rFonts w:ascii="Times New Roman" w:eastAsia="Times New Roman" w:hAnsi="Times New Roman" w:cs="Times New Roman"/>
                <w:iCs/>
                <w:sz w:val="24"/>
                <w:szCs w:val="24"/>
                <w:lang w:eastAsia="ru-RU"/>
              </w:rPr>
              <w:t>докумЕнт</w:t>
            </w:r>
            <w:proofErr w:type="spellEnd"/>
            <w:r w:rsidRPr="00DC7157">
              <w:rPr>
                <w:rFonts w:ascii="Times New Roman" w:eastAsia="Times New Roman" w:hAnsi="Times New Roman" w:cs="Times New Roman"/>
                <w:iCs/>
                <w:sz w:val="24"/>
                <w:szCs w:val="24"/>
                <w:lang w:eastAsia="ru-RU"/>
              </w:rPr>
              <w:t xml:space="preserve">, </w:t>
            </w:r>
            <w:proofErr w:type="spellStart"/>
            <w:r w:rsidRPr="00DC7157">
              <w:rPr>
                <w:rFonts w:ascii="Times New Roman" w:eastAsia="Times New Roman" w:hAnsi="Times New Roman" w:cs="Times New Roman"/>
                <w:iCs/>
                <w:sz w:val="24"/>
                <w:szCs w:val="24"/>
                <w:lang w:eastAsia="ru-RU"/>
              </w:rPr>
              <w:t>жалюзИ</w:t>
            </w:r>
            <w:proofErr w:type="spellEnd"/>
            <w:r w:rsidRPr="00DC7157">
              <w:rPr>
                <w:rFonts w:ascii="Times New Roman" w:eastAsia="Times New Roman" w:hAnsi="Times New Roman" w:cs="Times New Roman"/>
                <w:iCs/>
                <w:sz w:val="24"/>
                <w:szCs w:val="24"/>
                <w:lang w:eastAsia="ru-RU"/>
              </w:rPr>
              <w:t xml:space="preserve">, </w:t>
            </w:r>
            <w:proofErr w:type="spellStart"/>
            <w:r w:rsidRPr="00DC7157">
              <w:rPr>
                <w:rFonts w:ascii="Times New Roman" w:eastAsia="Times New Roman" w:hAnsi="Times New Roman" w:cs="Times New Roman"/>
                <w:iCs/>
                <w:sz w:val="24"/>
                <w:szCs w:val="24"/>
                <w:lang w:eastAsia="ru-RU"/>
              </w:rPr>
              <w:t>каталОг</w:t>
            </w:r>
            <w:proofErr w:type="spellEnd"/>
            <w:r w:rsidRPr="00DC7157">
              <w:rPr>
                <w:rFonts w:ascii="Times New Roman" w:eastAsia="Times New Roman" w:hAnsi="Times New Roman" w:cs="Times New Roman"/>
                <w:iCs/>
                <w:sz w:val="24"/>
                <w:szCs w:val="24"/>
                <w:lang w:eastAsia="ru-RU"/>
              </w:rPr>
              <w:t xml:space="preserve">, </w:t>
            </w:r>
            <w:proofErr w:type="spellStart"/>
            <w:r w:rsidRPr="00DC7157">
              <w:rPr>
                <w:rFonts w:ascii="Times New Roman" w:eastAsia="Times New Roman" w:hAnsi="Times New Roman" w:cs="Times New Roman"/>
                <w:iCs/>
                <w:sz w:val="24"/>
                <w:szCs w:val="24"/>
                <w:lang w:eastAsia="ru-RU"/>
              </w:rPr>
              <w:t>квартАл</w:t>
            </w:r>
            <w:proofErr w:type="spellEnd"/>
            <w:r w:rsidRPr="00DC7157">
              <w:rPr>
                <w:rFonts w:ascii="Times New Roman" w:eastAsia="Times New Roman" w:hAnsi="Times New Roman" w:cs="Times New Roman"/>
                <w:iCs/>
                <w:sz w:val="24"/>
                <w:szCs w:val="24"/>
                <w:lang w:eastAsia="ru-RU"/>
              </w:rPr>
              <w:t xml:space="preserve">, </w:t>
            </w:r>
            <w:proofErr w:type="spellStart"/>
            <w:r w:rsidRPr="00DC7157">
              <w:rPr>
                <w:rFonts w:ascii="Times New Roman" w:eastAsia="Times New Roman" w:hAnsi="Times New Roman" w:cs="Times New Roman"/>
                <w:iCs/>
                <w:sz w:val="24"/>
                <w:szCs w:val="24"/>
                <w:lang w:eastAsia="ru-RU"/>
              </w:rPr>
              <w:t>партЕр</w:t>
            </w:r>
            <w:proofErr w:type="spellEnd"/>
            <w:r w:rsidRPr="00DC7157">
              <w:rPr>
                <w:rFonts w:ascii="Times New Roman" w:eastAsia="Times New Roman" w:hAnsi="Times New Roman" w:cs="Times New Roman"/>
                <w:iCs/>
                <w:sz w:val="24"/>
                <w:szCs w:val="24"/>
                <w:lang w:eastAsia="ru-RU"/>
              </w:rPr>
              <w:t xml:space="preserve">, </w:t>
            </w:r>
            <w:proofErr w:type="spellStart"/>
            <w:r w:rsidRPr="00DC7157">
              <w:rPr>
                <w:rFonts w:ascii="Times New Roman" w:eastAsia="Times New Roman" w:hAnsi="Times New Roman" w:cs="Times New Roman"/>
                <w:iCs/>
                <w:sz w:val="24"/>
                <w:szCs w:val="24"/>
                <w:lang w:eastAsia="ru-RU"/>
              </w:rPr>
              <w:t>процЕнт</w:t>
            </w:r>
            <w:proofErr w:type="spellEnd"/>
            <w:r w:rsidRPr="00DC7157">
              <w:rPr>
                <w:rFonts w:ascii="Times New Roman" w:eastAsia="Times New Roman" w:hAnsi="Times New Roman" w:cs="Times New Roman"/>
                <w:iCs/>
                <w:sz w:val="24"/>
                <w:szCs w:val="24"/>
                <w:lang w:eastAsia="ru-RU"/>
              </w:rPr>
              <w:t xml:space="preserve">, </w:t>
            </w:r>
            <w:proofErr w:type="spellStart"/>
            <w:r w:rsidRPr="00DC7157">
              <w:rPr>
                <w:rFonts w:ascii="Times New Roman" w:eastAsia="Times New Roman" w:hAnsi="Times New Roman" w:cs="Times New Roman"/>
                <w:iCs/>
                <w:sz w:val="24"/>
                <w:szCs w:val="24"/>
                <w:lang w:eastAsia="ru-RU"/>
              </w:rPr>
              <w:t>цемЕнт</w:t>
            </w:r>
            <w:proofErr w:type="spellEnd"/>
            <w:r w:rsidRPr="00DC7157">
              <w:rPr>
                <w:rFonts w:ascii="Times New Roman" w:eastAsia="Times New Roman" w:hAnsi="Times New Roman" w:cs="Times New Roman"/>
                <w:iCs/>
                <w:sz w:val="24"/>
                <w:szCs w:val="24"/>
                <w:lang w:eastAsia="ru-RU"/>
              </w:rPr>
              <w:t xml:space="preserve">, </w:t>
            </w:r>
            <w:proofErr w:type="spellStart"/>
            <w:r w:rsidRPr="00DC7157">
              <w:rPr>
                <w:rFonts w:ascii="Times New Roman" w:eastAsia="Times New Roman" w:hAnsi="Times New Roman" w:cs="Times New Roman"/>
                <w:iCs/>
                <w:sz w:val="24"/>
                <w:szCs w:val="24"/>
                <w:lang w:eastAsia="ru-RU"/>
              </w:rPr>
              <w:t>экспЕрт</w:t>
            </w:r>
            <w:proofErr w:type="spellEnd"/>
            <w:r w:rsidRPr="00DC7157">
              <w:rPr>
                <w:rFonts w:ascii="Times New Roman" w:eastAsia="Times New Roman" w:hAnsi="Times New Roman" w:cs="Times New Roman"/>
                <w:iCs/>
                <w:sz w:val="24"/>
                <w:szCs w:val="24"/>
                <w:lang w:eastAsia="ru-RU"/>
              </w:rPr>
              <w:t>.</w:t>
            </w:r>
          </w:p>
          <w:p w:rsidR="009E6171" w:rsidRPr="00274898" w:rsidRDefault="009E6171" w:rsidP="0071412F">
            <w:pPr>
              <w:shd w:val="clear" w:color="auto" w:fill="FFFFFF"/>
              <w:spacing w:after="0" w:line="240" w:lineRule="auto"/>
              <w:ind w:firstLine="547"/>
              <w:rPr>
                <w:rFonts w:ascii="Times New Roman" w:eastAsia="Times New Roman" w:hAnsi="Times New Roman" w:cs="Times New Roman"/>
                <w:color w:val="000000"/>
                <w:sz w:val="24"/>
                <w:szCs w:val="24"/>
                <w:lang w:eastAsia="ru-RU"/>
              </w:rPr>
            </w:pPr>
          </w:p>
        </w:tc>
      </w:tr>
      <w:tr w:rsidR="002C1309" w:rsidRPr="002C1309" w:rsidTr="00274898">
        <w:tc>
          <w:tcPr>
            <w:tcW w:w="1044" w:type="dxa"/>
            <w:hideMark/>
          </w:tcPr>
          <w:p w:rsidR="002C1309" w:rsidRPr="002C1309" w:rsidRDefault="002C1309" w:rsidP="002C1309">
            <w:pPr>
              <w:spacing w:before="100" w:beforeAutospacing="1" w:after="100" w:afterAutospacing="1" w:line="240" w:lineRule="auto"/>
              <w:rPr>
                <w:rFonts w:ascii="Arial" w:eastAsia="Times New Roman" w:hAnsi="Arial" w:cs="Arial"/>
                <w:color w:val="000000"/>
                <w:sz w:val="19"/>
                <w:szCs w:val="19"/>
                <w:lang w:eastAsia="ru-RU"/>
              </w:rPr>
            </w:pPr>
          </w:p>
        </w:tc>
        <w:tc>
          <w:tcPr>
            <w:tcW w:w="6937" w:type="dxa"/>
            <w:hideMark/>
          </w:tcPr>
          <w:p w:rsidR="002169F2" w:rsidRPr="002169F2" w:rsidRDefault="002169F2" w:rsidP="002169F2">
            <w:pPr>
              <w:shd w:val="clear" w:color="auto" w:fill="FBFBFB"/>
              <w:spacing w:before="100" w:beforeAutospacing="1" w:line="360" w:lineRule="atLeast"/>
              <w:rPr>
                <w:rFonts w:ascii="Georgia" w:eastAsia="Times New Roman" w:hAnsi="Georgia" w:cs="Times New Roman"/>
                <w:color w:val="333333"/>
                <w:sz w:val="24"/>
                <w:szCs w:val="24"/>
                <w:lang w:eastAsia="ru-RU"/>
              </w:rPr>
            </w:pPr>
          </w:p>
          <w:p w:rsidR="002169F2" w:rsidRDefault="002169F2" w:rsidP="002C1309">
            <w:pPr>
              <w:spacing w:before="100" w:beforeAutospacing="1" w:after="100" w:afterAutospacing="1" w:line="240" w:lineRule="auto"/>
              <w:rPr>
                <w:rFonts w:ascii="Arial" w:eastAsia="Times New Roman" w:hAnsi="Arial" w:cs="Arial"/>
                <w:i/>
                <w:iCs/>
                <w:color w:val="000000"/>
                <w:sz w:val="19"/>
                <w:lang w:eastAsia="ru-RU"/>
              </w:rPr>
            </w:pPr>
          </w:p>
          <w:p w:rsidR="002169F2" w:rsidRDefault="009E6171" w:rsidP="002C1309">
            <w:pPr>
              <w:spacing w:before="100" w:beforeAutospacing="1" w:after="100" w:afterAutospacing="1" w:line="240" w:lineRule="auto"/>
              <w:rPr>
                <w:rFonts w:ascii="Arial" w:eastAsia="Times New Roman" w:hAnsi="Arial" w:cs="Arial"/>
                <w:i/>
                <w:iCs/>
                <w:color w:val="000000"/>
                <w:sz w:val="19"/>
                <w:lang w:eastAsia="ru-RU"/>
              </w:rPr>
            </w:pPr>
            <w:r>
              <w:rPr>
                <w:rFonts w:ascii="Arial" w:eastAsia="Times New Roman" w:hAnsi="Arial" w:cs="Arial"/>
                <w:i/>
                <w:iCs/>
                <w:color w:val="000000"/>
                <w:sz w:val="19"/>
                <w:lang w:eastAsia="ru-RU"/>
              </w:rPr>
              <w:t xml:space="preserve">  </w:t>
            </w:r>
          </w:p>
          <w:p w:rsidR="002169F2" w:rsidRDefault="002169F2" w:rsidP="002C1309">
            <w:pPr>
              <w:spacing w:before="100" w:beforeAutospacing="1" w:after="100" w:afterAutospacing="1" w:line="240" w:lineRule="auto"/>
              <w:rPr>
                <w:rFonts w:ascii="Arial" w:eastAsia="Times New Roman" w:hAnsi="Arial" w:cs="Arial"/>
                <w:i/>
                <w:iCs/>
                <w:color w:val="000000"/>
                <w:sz w:val="19"/>
                <w:lang w:eastAsia="ru-RU"/>
              </w:rPr>
            </w:pPr>
          </w:p>
          <w:p w:rsidR="002169F2" w:rsidRPr="002C1309" w:rsidRDefault="002169F2" w:rsidP="002C1309">
            <w:pPr>
              <w:spacing w:before="100" w:beforeAutospacing="1" w:after="100" w:afterAutospacing="1" w:line="240" w:lineRule="auto"/>
              <w:rPr>
                <w:rFonts w:ascii="Arial" w:eastAsia="Times New Roman" w:hAnsi="Arial" w:cs="Arial"/>
                <w:color w:val="000000"/>
                <w:sz w:val="19"/>
                <w:szCs w:val="19"/>
                <w:lang w:eastAsia="ru-RU"/>
              </w:rPr>
            </w:pPr>
          </w:p>
        </w:tc>
        <w:tc>
          <w:tcPr>
            <w:tcW w:w="1800" w:type="dxa"/>
            <w:hideMark/>
          </w:tcPr>
          <w:p w:rsidR="00482866" w:rsidRPr="002C1309" w:rsidRDefault="00482866" w:rsidP="002C1309">
            <w:pPr>
              <w:spacing w:before="100" w:beforeAutospacing="1" w:after="100" w:afterAutospacing="1" w:line="240" w:lineRule="auto"/>
              <w:rPr>
                <w:rFonts w:ascii="Arial" w:eastAsia="Times New Roman" w:hAnsi="Arial" w:cs="Arial"/>
                <w:color w:val="000000"/>
                <w:sz w:val="19"/>
                <w:szCs w:val="19"/>
                <w:lang w:eastAsia="ru-RU"/>
              </w:rPr>
            </w:pPr>
          </w:p>
        </w:tc>
      </w:tr>
    </w:tbl>
    <w:p w:rsidR="00776462" w:rsidRDefault="00776462" w:rsidP="00776462"/>
    <w:sectPr w:rsidR="00776462" w:rsidSect="004F4F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2239E"/>
    <w:multiLevelType w:val="multilevel"/>
    <w:tmpl w:val="40566F30"/>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nsid w:val="06E65432"/>
    <w:multiLevelType w:val="multilevel"/>
    <w:tmpl w:val="8EAE2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474F37"/>
    <w:multiLevelType w:val="multilevel"/>
    <w:tmpl w:val="6F044BD8"/>
    <w:lvl w:ilvl="0">
      <w:start w:val="1"/>
      <w:numFmt w:val="upp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nsid w:val="0A396E23"/>
    <w:multiLevelType w:val="multilevel"/>
    <w:tmpl w:val="1E6450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A33C02"/>
    <w:multiLevelType w:val="multilevel"/>
    <w:tmpl w:val="B03C8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686E8C"/>
    <w:multiLevelType w:val="multilevel"/>
    <w:tmpl w:val="6D3293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F817E85"/>
    <w:multiLevelType w:val="multilevel"/>
    <w:tmpl w:val="34063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AE6BD4"/>
    <w:multiLevelType w:val="multilevel"/>
    <w:tmpl w:val="DBEA4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1D84403"/>
    <w:multiLevelType w:val="multilevel"/>
    <w:tmpl w:val="C1567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FE7B95"/>
    <w:multiLevelType w:val="multilevel"/>
    <w:tmpl w:val="B32C2E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1433224"/>
    <w:multiLevelType w:val="hybridMultilevel"/>
    <w:tmpl w:val="AD4A802C"/>
    <w:lvl w:ilvl="0" w:tplc="BBF4FD8C">
      <w:start w:val="1"/>
      <w:numFmt w:val="decimal"/>
      <w:lvlText w:val="%1."/>
      <w:lvlJc w:val="left"/>
      <w:pPr>
        <w:ind w:left="720" w:hanging="360"/>
      </w:pPr>
      <w:rPr>
        <w:rFonts w:ascii="Arial" w:hAnsi="Arial" w:cs="Arial" w:hint="default"/>
        <w:color w:val="000000"/>
        <w:sz w:val="19"/>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59557F"/>
    <w:multiLevelType w:val="multilevel"/>
    <w:tmpl w:val="54385A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2D1464C"/>
    <w:multiLevelType w:val="multilevel"/>
    <w:tmpl w:val="08807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3272729"/>
    <w:multiLevelType w:val="multilevel"/>
    <w:tmpl w:val="2C46C0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2003704"/>
    <w:multiLevelType w:val="multilevel"/>
    <w:tmpl w:val="A28A2C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78D2B5D"/>
    <w:multiLevelType w:val="multilevel"/>
    <w:tmpl w:val="AA30A2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C4B0CA9"/>
    <w:multiLevelType w:val="multilevel"/>
    <w:tmpl w:val="A75E6D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64F65BD"/>
    <w:multiLevelType w:val="multilevel"/>
    <w:tmpl w:val="818EA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F226BC7"/>
    <w:multiLevelType w:val="multilevel"/>
    <w:tmpl w:val="0B5654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0253729"/>
    <w:multiLevelType w:val="multilevel"/>
    <w:tmpl w:val="CDE42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3852932"/>
    <w:multiLevelType w:val="multilevel"/>
    <w:tmpl w:val="39306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8CD3B51"/>
    <w:multiLevelType w:val="multilevel"/>
    <w:tmpl w:val="95926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C290C79"/>
    <w:multiLevelType w:val="multilevel"/>
    <w:tmpl w:val="634A9D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num>
  <w:num w:numId="3">
    <w:abstractNumId w:val="13"/>
  </w:num>
  <w:num w:numId="4">
    <w:abstractNumId w:val="12"/>
  </w:num>
  <w:num w:numId="5">
    <w:abstractNumId w:val="2"/>
  </w:num>
  <w:num w:numId="6">
    <w:abstractNumId w:val="19"/>
  </w:num>
  <w:num w:numId="7">
    <w:abstractNumId w:val="1"/>
  </w:num>
  <w:num w:numId="8">
    <w:abstractNumId w:val="5"/>
  </w:num>
  <w:num w:numId="9">
    <w:abstractNumId w:val="7"/>
  </w:num>
  <w:num w:numId="10">
    <w:abstractNumId w:val="17"/>
  </w:num>
  <w:num w:numId="11">
    <w:abstractNumId w:val="16"/>
  </w:num>
  <w:num w:numId="12">
    <w:abstractNumId w:val="8"/>
  </w:num>
  <w:num w:numId="13">
    <w:abstractNumId w:val="22"/>
  </w:num>
  <w:num w:numId="14">
    <w:abstractNumId w:val="14"/>
  </w:num>
  <w:num w:numId="15">
    <w:abstractNumId w:val="15"/>
  </w:num>
  <w:num w:numId="16">
    <w:abstractNumId w:val="3"/>
  </w:num>
  <w:num w:numId="17">
    <w:abstractNumId w:val="9"/>
  </w:num>
  <w:num w:numId="18">
    <w:abstractNumId w:val="20"/>
  </w:num>
  <w:num w:numId="19">
    <w:abstractNumId w:val="11"/>
  </w:num>
  <w:num w:numId="20">
    <w:abstractNumId w:val="18"/>
  </w:num>
  <w:num w:numId="21">
    <w:abstractNumId w:val="4"/>
  </w:num>
  <w:num w:numId="22">
    <w:abstractNumId w:val="21"/>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40B6B"/>
    <w:rsid w:val="00002899"/>
    <w:rsid w:val="000743CE"/>
    <w:rsid w:val="000E041E"/>
    <w:rsid w:val="0010218F"/>
    <w:rsid w:val="00176194"/>
    <w:rsid w:val="002169F2"/>
    <w:rsid w:val="00274898"/>
    <w:rsid w:val="002779B8"/>
    <w:rsid w:val="002B5EDF"/>
    <w:rsid w:val="002C1309"/>
    <w:rsid w:val="003639A5"/>
    <w:rsid w:val="00386388"/>
    <w:rsid w:val="003E5D3E"/>
    <w:rsid w:val="00482866"/>
    <w:rsid w:val="004F4F75"/>
    <w:rsid w:val="00511773"/>
    <w:rsid w:val="005578B8"/>
    <w:rsid w:val="005A2457"/>
    <w:rsid w:val="006E4718"/>
    <w:rsid w:val="006F4972"/>
    <w:rsid w:val="0071412F"/>
    <w:rsid w:val="00776462"/>
    <w:rsid w:val="007A3852"/>
    <w:rsid w:val="0082526E"/>
    <w:rsid w:val="008C2CE4"/>
    <w:rsid w:val="008C321F"/>
    <w:rsid w:val="00920B08"/>
    <w:rsid w:val="00983CF9"/>
    <w:rsid w:val="009A53F4"/>
    <w:rsid w:val="009E6171"/>
    <w:rsid w:val="00A149E8"/>
    <w:rsid w:val="00B40B6B"/>
    <w:rsid w:val="00B5263A"/>
    <w:rsid w:val="00B57E24"/>
    <w:rsid w:val="00B9349F"/>
    <w:rsid w:val="00CF5C77"/>
    <w:rsid w:val="00D12BA9"/>
    <w:rsid w:val="00D566EE"/>
    <w:rsid w:val="00DC7157"/>
    <w:rsid w:val="00DD57EB"/>
    <w:rsid w:val="00DE0A74"/>
    <w:rsid w:val="00E2226D"/>
    <w:rsid w:val="00E75373"/>
    <w:rsid w:val="00E825E7"/>
    <w:rsid w:val="00EC4B46"/>
    <w:rsid w:val="00EE085B"/>
    <w:rsid w:val="00EF2855"/>
    <w:rsid w:val="00F372F2"/>
    <w:rsid w:val="00F6671D"/>
    <w:rsid w:val="00FE4D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F75"/>
  </w:style>
  <w:style w:type="paragraph" w:styleId="3">
    <w:name w:val="heading 3"/>
    <w:basedOn w:val="a"/>
    <w:link w:val="30"/>
    <w:uiPriority w:val="9"/>
    <w:qFormat/>
    <w:rsid w:val="008C2CE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252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2526E"/>
    <w:rPr>
      <w:rFonts w:ascii="Tahoma" w:hAnsi="Tahoma" w:cs="Tahoma"/>
      <w:sz w:val="16"/>
      <w:szCs w:val="16"/>
    </w:rPr>
  </w:style>
  <w:style w:type="character" w:styleId="a5">
    <w:name w:val="Hyperlink"/>
    <w:basedOn w:val="a0"/>
    <w:uiPriority w:val="99"/>
    <w:semiHidden/>
    <w:unhideWhenUsed/>
    <w:rsid w:val="002B5EDF"/>
    <w:rPr>
      <w:strike w:val="0"/>
      <w:dstrike w:val="0"/>
      <w:color w:val="5973BA"/>
      <w:u w:val="single"/>
      <w:effect w:val="none"/>
    </w:rPr>
  </w:style>
  <w:style w:type="paragraph" w:styleId="a6">
    <w:name w:val="Normal (Web)"/>
    <w:basedOn w:val="a"/>
    <w:uiPriority w:val="99"/>
    <w:unhideWhenUsed/>
    <w:rsid w:val="002B5E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2C1309"/>
    <w:rPr>
      <w:b/>
      <w:bCs/>
    </w:rPr>
  </w:style>
  <w:style w:type="character" w:styleId="a8">
    <w:name w:val="Emphasis"/>
    <w:basedOn w:val="a0"/>
    <w:uiPriority w:val="20"/>
    <w:qFormat/>
    <w:rsid w:val="002C1309"/>
    <w:rPr>
      <w:i/>
      <w:iCs/>
    </w:rPr>
  </w:style>
  <w:style w:type="table" w:styleId="a9">
    <w:name w:val="Table Grid"/>
    <w:basedOn w:val="a1"/>
    <w:uiPriority w:val="59"/>
    <w:rsid w:val="007A385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FE4DFD"/>
    <w:pPr>
      <w:ind w:left="720"/>
      <w:contextualSpacing/>
    </w:pPr>
  </w:style>
  <w:style w:type="character" w:customStyle="1" w:styleId="30">
    <w:name w:val="Заголовок 3 Знак"/>
    <w:basedOn w:val="a0"/>
    <w:link w:val="3"/>
    <w:uiPriority w:val="9"/>
    <w:rsid w:val="008C2CE4"/>
    <w:rPr>
      <w:rFonts w:ascii="Times New Roman" w:eastAsia="Times New Roman" w:hAnsi="Times New Roman" w:cs="Times New Roman"/>
      <w:b/>
      <w:bCs/>
      <w:sz w:val="27"/>
      <w:szCs w:val="2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7695">
      <w:bodyDiv w:val="1"/>
      <w:marLeft w:val="0"/>
      <w:marRight w:val="0"/>
      <w:marTop w:val="0"/>
      <w:marBottom w:val="0"/>
      <w:divBdr>
        <w:top w:val="none" w:sz="0" w:space="0" w:color="auto"/>
        <w:left w:val="none" w:sz="0" w:space="0" w:color="auto"/>
        <w:bottom w:val="none" w:sz="0" w:space="0" w:color="auto"/>
        <w:right w:val="none" w:sz="0" w:space="0" w:color="auto"/>
      </w:divBdr>
      <w:divsChild>
        <w:div w:id="1131047123">
          <w:marLeft w:val="0"/>
          <w:marRight w:val="0"/>
          <w:marTop w:val="0"/>
          <w:marBottom w:val="0"/>
          <w:divBdr>
            <w:top w:val="none" w:sz="0" w:space="0" w:color="auto"/>
            <w:left w:val="none" w:sz="0" w:space="0" w:color="auto"/>
            <w:bottom w:val="none" w:sz="0" w:space="0" w:color="auto"/>
            <w:right w:val="none" w:sz="0" w:space="0" w:color="auto"/>
          </w:divBdr>
          <w:divsChild>
            <w:div w:id="1317341994">
              <w:marLeft w:val="0"/>
              <w:marRight w:val="0"/>
              <w:marTop w:val="0"/>
              <w:marBottom w:val="0"/>
              <w:divBdr>
                <w:top w:val="none" w:sz="0" w:space="0" w:color="auto"/>
                <w:left w:val="none" w:sz="0" w:space="0" w:color="auto"/>
                <w:bottom w:val="none" w:sz="0" w:space="0" w:color="auto"/>
                <w:right w:val="none" w:sz="0" w:space="0" w:color="auto"/>
              </w:divBdr>
              <w:divsChild>
                <w:div w:id="1067653811">
                  <w:marLeft w:val="0"/>
                  <w:marRight w:val="0"/>
                  <w:marTop w:val="150"/>
                  <w:marBottom w:val="0"/>
                  <w:divBdr>
                    <w:top w:val="none" w:sz="0" w:space="0" w:color="auto"/>
                    <w:left w:val="none" w:sz="0" w:space="0" w:color="auto"/>
                    <w:bottom w:val="none" w:sz="0" w:space="0" w:color="auto"/>
                    <w:right w:val="none" w:sz="0" w:space="0" w:color="auto"/>
                  </w:divBdr>
                  <w:divsChild>
                    <w:div w:id="115755658">
                      <w:marLeft w:val="15"/>
                      <w:marRight w:val="0"/>
                      <w:marTop w:val="0"/>
                      <w:marBottom w:val="540"/>
                      <w:divBdr>
                        <w:top w:val="single" w:sz="6" w:space="0" w:color="DFDFDF"/>
                        <w:left w:val="single" w:sz="6" w:space="0" w:color="DFDFDF"/>
                        <w:bottom w:val="single" w:sz="6" w:space="0" w:color="DFDFDF"/>
                        <w:right w:val="single" w:sz="6" w:space="0" w:color="DFDFDF"/>
                      </w:divBdr>
                      <w:divsChild>
                        <w:div w:id="1050688563">
                          <w:marLeft w:val="0"/>
                          <w:marRight w:val="0"/>
                          <w:marTop w:val="0"/>
                          <w:marBottom w:val="0"/>
                          <w:divBdr>
                            <w:top w:val="none" w:sz="0" w:space="0" w:color="auto"/>
                            <w:left w:val="none" w:sz="0" w:space="0" w:color="auto"/>
                            <w:bottom w:val="none" w:sz="0" w:space="0" w:color="auto"/>
                            <w:right w:val="none" w:sz="0" w:space="0" w:color="auto"/>
                          </w:divBdr>
                          <w:divsChild>
                            <w:div w:id="11376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2837942">
      <w:bodyDiv w:val="1"/>
      <w:marLeft w:val="0"/>
      <w:marRight w:val="0"/>
      <w:marTop w:val="0"/>
      <w:marBottom w:val="0"/>
      <w:divBdr>
        <w:top w:val="none" w:sz="0" w:space="0" w:color="auto"/>
        <w:left w:val="none" w:sz="0" w:space="0" w:color="auto"/>
        <w:bottom w:val="none" w:sz="0" w:space="0" w:color="auto"/>
        <w:right w:val="none" w:sz="0" w:space="0" w:color="auto"/>
      </w:divBdr>
      <w:divsChild>
        <w:div w:id="495724697">
          <w:marLeft w:val="0"/>
          <w:marRight w:val="0"/>
          <w:marTop w:val="0"/>
          <w:marBottom w:val="0"/>
          <w:divBdr>
            <w:top w:val="none" w:sz="0" w:space="0" w:color="auto"/>
            <w:left w:val="none" w:sz="0" w:space="0" w:color="auto"/>
            <w:bottom w:val="none" w:sz="0" w:space="0" w:color="auto"/>
            <w:right w:val="none" w:sz="0" w:space="0" w:color="auto"/>
          </w:divBdr>
          <w:divsChild>
            <w:div w:id="253172078">
              <w:marLeft w:val="0"/>
              <w:marRight w:val="0"/>
              <w:marTop w:val="0"/>
              <w:marBottom w:val="0"/>
              <w:divBdr>
                <w:top w:val="none" w:sz="0" w:space="0" w:color="auto"/>
                <w:left w:val="none" w:sz="0" w:space="0" w:color="auto"/>
                <w:bottom w:val="none" w:sz="0" w:space="0" w:color="auto"/>
                <w:right w:val="none" w:sz="0" w:space="0" w:color="auto"/>
              </w:divBdr>
              <w:divsChild>
                <w:div w:id="1993212378">
                  <w:marLeft w:val="0"/>
                  <w:marRight w:val="0"/>
                  <w:marTop w:val="150"/>
                  <w:marBottom w:val="0"/>
                  <w:divBdr>
                    <w:top w:val="none" w:sz="0" w:space="0" w:color="auto"/>
                    <w:left w:val="none" w:sz="0" w:space="0" w:color="auto"/>
                    <w:bottom w:val="none" w:sz="0" w:space="0" w:color="auto"/>
                    <w:right w:val="none" w:sz="0" w:space="0" w:color="auto"/>
                  </w:divBdr>
                  <w:divsChild>
                    <w:div w:id="1312324059">
                      <w:marLeft w:val="15"/>
                      <w:marRight w:val="0"/>
                      <w:marTop w:val="0"/>
                      <w:marBottom w:val="540"/>
                      <w:divBdr>
                        <w:top w:val="single" w:sz="6" w:space="0" w:color="DFDFDF"/>
                        <w:left w:val="single" w:sz="6" w:space="0" w:color="DFDFDF"/>
                        <w:bottom w:val="single" w:sz="6" w:space="0" w:color="DFDFDF"/>
                        <w:right w:val="single" w:sz="6" w:space="0" w:color="DFDFDF"/>
                      </w:divBdr>
                      <w:divsChild>
                        <w:div w:id="211036505">
                          <w:marLeft w:val="0"/>
                          <w:marRight w:val="0"/>
                          <w:marTop w:val="0"/>
                          <w:marBottom w:val="0"/>
                          <w:divBdr>
                            <w:top w:val="none" w:sz="0" w:space="0" w:color="auto"/>
                            <w:left w:val="none" w:sz="0" w:space="0" w:color="auto"/>
                            <w:bottom w:val="none" w:sz="0" w:space="0" w:color="auto"/>
                            <w:right w:val="none" w:sz="0" w:space="0" w:color="auto"/>
                          </w:divBdr>
                          <w:divsChild>
                            <w:div w:id="128411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1804667">
      <w:bodyDiv w:val="1"/>
      <w:marLeft w:val="0"/>
      <w:marRight w:val="0"/>
      <w:marTop w:val="0"/>
      <w:marBottom w:val="0"/>
      <w:divBdr>
        <w:top w:val="none" w:sz="0" w:space="0" w:color="auto"/>
        <w:left w:val="none" w:sz="0" w:space="0" w:color="auto"/>
        <w:bottom w:val="none" w:sz="0" w:space="0" w:color="auto"/>
        <w:right w:val="none" w:sz="0" w:space="0" w:color="auto"/>
      </w:divBdr>
      <w:divsChild>
        <w:div w:id="1650279980">
          <w:marLeft w:val="0"/>
          <w:marRight w:val="0"/>
          <w:marTop w:val="0"/>
          <w:marBottom w:val="0"/>
          <w:divBdr>
            <w:top w:val="none" w:sz="0" w:space="0" w:color="auto"/>
            <w:left w:val="none" w:sz="0" w:space="0" w:color="auto"/>
            <w:bottom w:val="none" w:sz="0" w:space="0" w:color="auto"/>
            <w:right w:val="none" w:sz="0" w:space="0" w:color="auto"/>
          </w:divBdr>
          <w:divsChild>
            <w:div w:id="1172648769">
              <w:marLeft w:val="4050"/>
              <w:marRight w:val="0"/>
              <w:marTop w:val="0"/>
              <w:marBottom w:val="0"/>
              <w:divBdr>
                <w:top w:val="none" w:sz="0" w:space="0" w:color="auto"/>
                <w:left w:val="none" w:sz="0" w:space="0" w:color="auto"/>
                <w:bottom w:val="none" w:sz="0" w:space="0" w:color="auto"/>
                <w:right w:val="none" w:sz="0" w:space="0" w:color="auto"/>
              </w:divBdr>
              <w:divsChild>
                <w:div w:id="1820000808">
                  <w:marLeft w:val="0"/>
                  <w:marRight w:val="0"/>
                  <w:marTop w:val="0"/>
                  <w:marBottom w:val="150"/>
                  <w:divBdr>
                    <w:top w:val="none" w:sz="0" w:space="0" w:color="auto"/>
                    <w:left w:val="none" w:sz="0" w:space="0" w:color="auto"/>
                    <w:bottom w:val="none" w:sz="0" w:space="0" w:color="auto"/>
                    <w:right w:val="none" w:sz="0" w:space="0" w:color="auto"/>
                  </w:divBdr>
                  <w:divsChild>
                    <w:div w:id="1364791110">
                      <w:marLeft w:val="0"/>
                      <w:marRight w:val="0"/>
                      <w:marTop w:val="0"/>
                      <w:marBottom w:val="0"/>
                      <w:divBdr>
                        <w:top w:val="none" w:sz="0" w:space="0" w:color="auto"/>
                        <w:left w:val="none" w:sz="0" w:space="0" w:color="auto"/>
                        <w:bottom w:val="none" w:sz="0" w:space="0" w:color="auto"/>
                        <w:right w:val="none" w:sz="0" w:space="0" w:color="auto"/>
                      </w:divBdr>
                      <w:divsChild>
                        <w:div w:id="5289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860133">
      <w:bodyDiv w:val="1"/>
      <w:marLeft w:val="0"/>
      <w:marRight w:val="0"/>
      <w:marTop w:val="0"/>
      <w:marBottom w:val="0"/>
      <w:divBdr>
        <w:top w:val="none" w:sz="0" w:space="0" w:color="auto"/>
        <w:left w:val="none" w:sz="0" w:space="0" w:color="auto"/>
        <w:bottom w:val="none" w:sz="0" w:space="0" w:color="auto"/>
        <w:right w:val="none" w:sz="0" w:space="0" w:color="auto"/>
      </w:divBdr>
      <w:divsChild>
        <w:div w:id="1068067798">
          <w:marLeft w:val="0"/>
          <w:marRight w:val="0"/>
          <w:marTop w:val="0"/>
          <w:marBottom w:val="0"/>
          <w:divBdr>
            <w:top w:val="none" w:sz="0" w:space="0" w:color="auto"/>
            <w:left w:val="none" w:sz="0" w:space="0" w:color="auto"/>
            <w:bottom w:val="none" w:sz="0" w:space="0" w:color="auto"/>
            <w:right w:val="none" w:sz="0" w:space="0" w:color="auto"/>
          </w:divBdr>
          <w:divsChild>
            <w:div w:id="1004091120">
              <w:marLeft w:val="0"/>
              <w:marRight w:val="0"/>
              <w:marTop w:val="0"/>
              <w:marBottom w:val="0"/>
              <w:divBdr>
                <w:top w:val="none" w:sz="0" w:space="0" w:color="auto"/>
                <w:left w:val="none" w:sz="0" w:space="0" w:color="auto"/>
                <w:bottom w:val="none" w:sz="0" w:space="0" w:color="auto"/>
                <w:right w:val="none" w:sz="0" w:space="0" w:color="auto"/>
              </w:divBdr>
              <w:divsChild>
                <w:div w:id="1558202791">
                  <w:marLeft w:val="0"/>
                  <w:marRight w:val="0"/>
                  <w:marTop w:val="150"/>
                  <w:marBottom w:val="0"/>
                  <w:divBdr>
                    <w:top w:val="none" w:sz="0" w:space="0" w:color="auto"/>
                    <w:left w:val="none" w:sz="0" w:space="0" w:color="auto"/>
                    <w:bottom w:val="none" w:sz="0" w:space="0" w:color="auto"/>
                    <w:right w:val="none" w:sz="0" w:space="0" w:color="auto"/>
                  </w:divBdr>
                  <w:divsChild>
                    <w:div w:id="495801315">
                      <w:marLeft w:val="15"/>
                      <w:marRight w:val="0"/>
                      <w:marTop w:val="0"/>
                      <w:marBottom w:val="540"/>
                      <w:divBdr>
                        <w:top w:val="single" w:sz="6" w:space="0" w:color="DFDFDF"/>
                        <w:left w:val="single" w:sz="6" w:space="0" w:color="DFDFDF"/>
                        <w:bottom w:val="single" w:sz="6" w:space="0" w:color="DFDFDF"/>
                        <w:right w:val="single" w:sz="6" w:space="0" w:color="DFDFDF"/>
                      </w:divBdr>
                      <w:divsChild>
                        <w:div w:id="2064720122">
                          <w:marLeft w:val="0"/>
                          <w:marRight w:val="0"/>
                          <w:marTop w:val="0"/>
                          <w:marBottom w:val="0"/>
                          <w:divBdr>
                            <w:top w:val="none" w:sz="0" w:space="0" w:color="auto"/>
                            <w:left w:val="none" w:sz="0" w:space="0" w:color="auto"/>
                            <w:bottom w:val="none" w:sz="0" w:space="0" w:color="auto"/>
                            <w:right w:val="none" w:sz="0" w:space="0" w:color="auto"/>
                          </w:divBdr>
                          <w:divsChild>
                            <w:div w:id="9359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4750520">
      <w:bodyDiv w:val="1"/>
      <w:marLeft w:val="0"/>
      <w:marRight w:val="0"/>
      <w:marTop w:val="0"/>
      <w:marBottom w:val="0"/>
      <w:divBdr>
        <w:top w:val="none" w:sz="0" w:space="0" w:color="auto"/>
        <w:left w:val="none" w:sz="0" w:space="0" w:color="auto"/>
        <w:bottom w:val="none" w:sz="0" w:space="0" w:color="auto"/>
        <w:right w:val="none" w:sz="0" w:space="0" w:color="auto"/>
      </w:divBdr>
      <w:divsChild>
        <w:div w:id="1383286256">
          <w:marLeft w:val="0"/>
          <w:marRight w:val="0"/>
          <w:marTop w:val="0"/>
          <w:marBottom w:val="0"/>
          <w:divBdr>
            <w:top w:val="none" w:sz="0" w:space="0" w:color="auto"/>
            <w:left w:val="none" w:sz="0" w:space="0" w:color="auto"/>
            <w:bottom w:val="none" w:sz="0" w:space="0" w:color="auto"/>
            <w:right w:val="none" w:sz="0" w:space="0" w:color="auto"/>
          </w:divBdr>
          <w:divsChild>
            <w:div w:id="1527981391">
              <w:marLeft w:val="0"/>
              <w:marRight w:val="0"/>
              <w:marTop w:val="0"/>
              <w:marBottom w:val="0"/>
              <w:divBdr>
                <w:top w:val="none" w:sz="0" w:space="0" w:color="auto"/>
                <w:left w:val="none" w:sz="0" w:space="0" w:color="auto"/>
                <w:bottom w:val="none" w:sz="0" w:space="0" w:color="auto"/>
                <w:right w:val="none" w:sz="0" w:space="0" w:color="auto"/>
              </w:divBdr>
              <w:divsChild>
                <w:div w:id="1634677836">
                  <w:marLeft w:val="0"/>
                  <w:marRight w:val="0"/>
                  <w:marTop w:val="150"/>
                  <w:marBottom w:val="0"/>
                  <w:divBdr>
                    <w:top w:val="none" w:sz="0" w:space="0" w:color="auto"/>
                    <w:left w:val="none" w:sz="0" w:space="0" w:color="auto"/>
                    <w:bottom w:val="none" w:sz="0" w:space="0" w:color="auto"/>
                    <w:right w:val="none" w:sz="0" w:space="0" w:color="auto"/>
                  </w:divBdr>
                  <w:divsChild>
                    <w:div w:id="728651377">
                      <w:marLeft w:val="15"/>
                      <w:marRight w:val="0"/>
                      <w:marTop w:val="0"/>
                      <w:marBottom w:val="540"/>
                      <w:divBdr>
                        <w:top w:val="single" w:sz="6" w:space="0" w:color="DFDFDF"/>
                        <w:left w:val="single" w:sz="6" w:space="0" w:color="DFDFDF"/>
                        <w:bottom w:val="single" w:sz="6" w:space="0" w:color="DFDFDF"/>
                        <w:right w:val="single" w:sz="6" w:space="0" w:color="DFDFDF"/>
                      </w:divBdr>
                      <w:divsChild>
                        <w:div w:id="1471752413">
                          <w:marLeft w:val="0"/>
                          <w:marRight w:val="0"/>
                          <w:marTop w:val="0"/>
                          <w:marBottom w:val="0"/>
                          <w:divBdr>
                            <w:top w:val="none" w:sz="0" w:space="0" w:color="auto"/>
                            <w:left w:val="none" w:sz="0" w:space="0" w:color="auto"/>
                            <w:bottom w:val="none" w:sz="0" w:space="0" w:color="auto"/>
                            <w:right w:val="none" w:sz="0" w:space="0" w:color="auto"/>
                          </w:divBdr>
                          <w:divsChild>
                            <w:div w:id="41513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9025023">
      <w:bodyDiv w:val="1"/>
      <w:marLeft w:val="0"/>
      <w:marRight w:val="0"/>
      <w:marTop w:val="0"/>
      <w:marBottom w:val="0"/>
      <w:divBdr>
        <w:top w:val="none" w:sz="0" w:space="0" w:color="auto"/>
        <w:left w:val="none" w:sz="0" w:space="0" w:color="auto"/>
        <w:bottom w:val="none" w:sz="0" w:space="0" w:color="auto"/>
        <w:right w:val="none" w:sz="0" w:space="0" w:color="auto"/>
      </w:divBdr>
      <w:divsChild>
        <w:div w:id="1922326422">
          <w:marLeft w:val="0"/>
          <w:marRight w:val="0"/>
          <w:marTop w:val="0"/>
          <w:marBottom w:val="0"/>
          <w:divBdr>
            <w:top w:val="none" w:sz="0" w:space="0" w:color="auto"/>
            <w:left w:val="none" w:sz="0" w:space="0" w:color="auto"/>
            <w:bottom w:val="none" w:sz="0" w:space="0" w:color="auto"/>
            <w:right w:val="none" w:sz="0" w:space="0" w:color="auto"/>
          </w:divBdr>
          <w:divsChild>
            <w:div w:id="1133986453">
              <w:marLeft w:val="0"/>
              <w:marRight w:val="0"/>
              <w:marTop w:val="0"/>
              <w:marBottom w:val="0"/>
              <w:divBdr>
                <w:top w:val="none" w:sz="0" w:space="0" w:color="auto"/>
                <w:left w:val="none" w:sz="0" w:space="0" w:color="auto"/>
                <w:bottom w:val="none" w:sz="0" w:space="0" w:color="auto"/>
                <w:right w:val="none" w:sz="0" w:space="0" w:color="auto"/>
              </w:divBdr>
              <w:divsChild>
                <w:div w:id="1382486763">
                  <w:marLeft w:val="0"/>
                  <w:marRight w:val="0"/>
                  <w:marTop w:val="0"/>
                  <w:marBottom w:val="0"/>
                  <w:divBdr>
                    <w:top w:val="none" w:sz="0" w:space="0" w:color="auto"/>
                    <w:left w:val="none" w:sz="0" w:space="0" w:color="auto"/>
                    <w:bottom w:val="none" w:sz="0" w:space="0" w:color="auto"/>
                    <w:right w:val="none" w:sz="0" w:space="0" w:color="auto"/>
                  </w:divBdr>
                  <w:divsChild>
                    <w:div w:id="254484234">
                      <w:marLeft w:val="0"/>
                      <w:marRight w:val="0"/>
                      <w:marTop w:val="0"/>
                      <w:marBottom w:val="0"/>
                      <w:divBdr>
                        <w:top w:val="none" w:sz="0" w:space="0" w:color="auto"/>
                        <w:left w:val="none" w:sz="0" w:space="0" w:color="auto"/>
                        <w:bottom w:val="none" w:sz="0" w:space="0" w:color="auto"/>
                        <w:right w:val="none" w:sz="0" w:space="0" w:color="auto"/>
                      </w:divBdr>
                      <w:divsChild>
                        <w:div w:id="376394595">
                          <w:marLeft w:val="0"/>
                          <w:marRight w:val="0"/>
                          <w:marTop w:val="0"/>
                          <w:marBottom w:val="0"/>
                          <w:divBdr>
                            <w:top w:val="none" w:sz="0" w:space="0" w:color="auto"/>
                            <w:left w:val="none" w:sz="0" w:space="0" w:color="auto"/>
                            <w:bottom w:val="none" w:sz="0" w:space="0" w:color="auto"/>
                            <w:right w:val="none" w:sz="0" w:space="0" w:color="auto"/>
                          </w:divBdr>
                          <w:divsChild>
                            <w:div w:id="2032759683">
                              <w:marLeft w:val="0"/>
                              <w:marRight w:val="0"/>
                              <w:marTop w:val="0"/>
                              <w:marBottom w:val="0"/>
                              <w:divBdr>
                                <w:top w:val="none" w:sz="0" w:space="0" w:color="auto"/>
                                <w:left w:val="none" w:sz="0" w:space="0" w:color="auto"/>
                                <w:bottom w:val="none" w:sz="0" w:space="0" w:color="auto"/>
                                <w:right w:val="none" w:sz="0" w:space="0" w:color="auto"/>
                              </w:divBdr>
                              <w:divsChild>
                                <w:div w:id="1953977013">
                                  <w:marLeft w:val="0"/>
                                  <w:marRight w:val="0"/>
                                  <w:marTop w:val="0"/>
                                  <w:marBottom w:val="0"/>
                                  <w:divBdr>
                                    <w:top w:val="none" w:sz="0" w:space="0" w:color="auto"/>
                                    <w:left w:val="none" w:sz="0" w:space="0" w:color="auto"/>
                                    <w:bottom w:val="none" w:sz="0" w:space="0" w:color="auto"/>
                                    <w:right w:val="none" w:sz="0" w:space="0" w:color="auto"/>
                                  </w:divBdr>
                                  <w:divsChild>
                                    <w:div w:id="1437406025">
                                      <w:marLeft w:val="0"/>
                                      <w:marRight w:val="0"/>
                                      <w:marTop w:val="0"/>
                                      <w:marBottom w:val="0"/>
                                      <w:divBdr>
                                        <w:top w:val="none" w:sz="0" w:space="0" w:color="auto"/>
                                        <w:left w:val="none" w:sz="0" w:space="0" w:color="auto"/>
                                        <w:bottom w:val="none" w:sz="0" w:space="0" w:color="auto"/>
                                        <w:right w:val="none" w:sz="0" w:space="0" w:color="auto"/>
                                      </w:divBdr>
                                      <w:divsChild>
                                        <w:div w:id="18055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3031526">
      <w:bodyDiv w:val="1"/>
      <w:marLeft w:val="0"/>
      <w:marRight w:val="0"/>
      <w:marTop w:val="0"/>
      <w:marBottom w:val="0"/>
      <w:divBdr>
        <w:top w:val="none" w:sz="0" w:space="0" w:color="auto"/>
        <w:left w:val="none" w:sz="0" w:space="0" w:color="auto"/>
        <w:bottom w:val="none" w:sz="0" w:space="0" w:color="auto"/>
        <w:right w:val="none" w:sz="0" w:space="0" w:color="auto"/>
      </w:divBdr>
      <w:divsChild>
        <w:div w:id="983773088">
          <w:marLeft w:val="0"/>
          <w:marRight w:val="0"/>
          <w:marTop w:val="0"/>
          <w:marBottom w:val="0"/>
          <w:divBdr>
            <w:top w:val="none" w:sz="0" w:space="0" w:color="auto"/>
            <w:left w:val="none" w:sz="0" w:space="0" w:color="auto"/>
            <w:bottom w:val="none" w:sz="0" w:space="0" w:color="auto"/>
            <w:right w:val="none" w:sz="0" w:space="0" w:color="auto"/>
          </w:divBdr>
          <w:divsChild>
            <w:div w:id="494303172">
              <w:marLeft w:val="4050"/>
              <w:marRight w:val="0"/>
              <w:marTop w:val="0"/>
              <w:marBottom w:val="0"/>
              <w:divBdr>
                <w:top w:val="none" w:sz="0" w:space="0" w:color="auto"/>
                <w:left w:val="none" w:sz="0" w:space="0" w:color="auto"/>
                <w:bottom w:val="none" w:sz="0" w:space="0" w:color="auto"/>
                <w:right w:val="none" w:sz="0" w:space="0" w:color="auto"/>
              </w:divBdr>
              <w:divsChild>
                <w:div w:id="475807549">
                  <w:marLeft w:val="0"/>
                  <w:marRight w:val="0"/>
                  <w:marTop w:val="0"/>
                  <w:marBottom w:val="150"/>
                  <w:divBdr>
                    <w:top w:val="none" w:sz="0" w:space="0" w:color="auto"/>
                    <w:left w:val="none" w:sz="0" w:space="0" w:color="auto"/>
                    <w:bottom w:val="none" w:sz="0" w:space="0" w:color="auto"/>
                    <w:right w:val="none" w:sz="0" w:space="0" w:color="auto"/>
                  </w:divBdr>
                  <w:divsChild>
                    <w:div w:id="885335073">
                      <w:marLeft w:val="0"/>
                      <w:marRight w:val="0"/>
                      <w:marTop w:val="0"/>
                      <w:marBottom w:val="0"/>
                      <w:divBdr>
                        <w:top w:val="none" w:sz="0" w:space="0" w:color="auto"/>
                        <w:left w:val="none" w:sz="0" w:space="0" w:color="auto"/>
                        <w:bottom w:val="none" w:sz="0" w:space="0" w:color="auto"/>
                        <w:right w:val="none" w:sz="0" w:space="0" w:color="auto"/>
                      </w:divBdr>
                      <w:divsChild>
                        <w:div w:id="40314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278439">
      <w:bodyDiv w:val="1"/>
      <w:marLeft w:val="0"/>
      <w:marRight w:val="0"/>
      <w:marTop w:val="0"/>
      <w:marBottom w:val="0"/>
      <w:divBdr>
        <w:top w:val="none" w:sz="0" w:space="0" w:color="auto"/>
        <w:left w:val="none" w:sz="0" w:space="0" w:color="auto"/>
        <w:bottom w:val="none" w:sz="0" w:space="0" w:color="auto"/>
        <w:right w:val="none" w:sz="0" w:space="0" w:color="auto"/>
      </w:divBdr>
      <w:divsChild>
        <w:div w:id="175659189">
          <w:marLeft w:val="0"/>
          <w:marRight w:val="0"/>
          <w:marTop w:val="0"/>
          <w:marBottom w:val="0"/>
          <w:divBdr>
            <w:top w:val="none" w:sz="0" w:space="0" w:color="auto"/>
            <w:left w:val="none" w:sz="0" w:space="0" w:color="auto"/>
            <w:bottom w:val="none" w:sz="0" w:space="0" w:color="auto"/>
            <w:right w:val="none" w:sz="0" w:space="0" w:color="auto"/>
          </w:divBdr>
          <w:divsChild>
            <w:div w:id="376128427">
              <w:marLeft w:val="0"/>
              <w:marRight w:val="0"/>
              <w:marTop w:val="0"/>
              <w:marBottom w:val="0"/>
              <w:divBdr>
                <w:top w:val="none" w:sz="0" w:space="0" w:color="auto"/>
                <w:left w:val="none" w:sz="0" w:space="0" w:color="auto"/>
                <w:bottom w:val="none" w:sz="0" w:space="0" w:color="auto"/>
                <w:right w:val="none" w:sz="0" w:space="0" w:color="auto"/>
              </w:divBdr>
              <w:divsChild>
                <w:div w:id="339041247">
                  <w:marLeft w:val="0"/>
                  <w:marRight w:val="0"/>
                  <w:marTop w:val="150"/>
                  <w:marBottom w:val="0"/>
                  <w:divBdr>
                    <w:top w:val="none" w:sz="0" w:space="0" w:color="auto"/>
                    <w:left w:val="none" w:sz="0" w:space="0" w:color="auto"/>
                    <w:bottom w:val="none" w:sz="0" w:space="0" w:color="auto"/>
                    <w:right w:val="none" w:sz="0" w:space="0" w:color="auto"/>
                  </w:divBdr>
                  <w:divsChild>
                    <w:div w:id="1112432347">
                      <w:marLeft w:val="15"/>
                      <w:marRight w:val="0"/>
                      <w:marTop w:val="0"/>
                      <w:marBottom w:val="540"/>
                      <w:divBdr>
                        <w:top w:val="single" w:sz="6" w:space="0" w:color="DFDFDF"/>
                        <w:left w:val="single" w:sz="6" w:space="0" w:color="DFDFDF"/>
                        <w:bottom w:val="single" w:sz="6" w:space="0" w:color="DFDFDF"/>
                        <w:right w:val="single" w:sz="6" w:space="0" w:color="DFDFDF"/>
                      </w:divBdr>
                      <w:divsChild>
                        <w:div w:id="1611280235">
                          <w:marLeft w:val="0"/>
                          <w:marRight w:val="0"/>
                          <w:marTop w:val="0"/>
                          <w:marBottom w:val="0"/>
                          <w:divBdr>
                            <w:top w:val="none" w:sz="0" w:space="0" w:color="auto"/>
                            <w:left w:val="none" w:sz="0" w:space="0" w:color="auto"/>
                            <w:bottom w:val="none" w:sz="0" w:space="0" w:color="auto"/>
                            <w:right w:val="none" w:sz="0" w:space="0" w:color="auto"/>
                          </w:divBdr>
                          <w:divsChild>
                            <w:div w:id="120764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819463">
      <w:bodyDiv w:val="1"/>
      <w:marLeft w:val="0"/>
      <w:marRight w:val="0"/>
      <w:marTop w:val="0"/>
      <w:marBottom w:val="0"/>
      <w:divBdr>
        <w:top w:val="none" w:sz="0" w:space="0" w:color="auto"/>
        <w:left w:val="none" w:sz="0" w:space="0" w:color="auto"/>
        <w:bottom w:val="none" w:sz="0" w:space="0" w:color="auto"/>
        <w:right w:val="none" w:sz="0" w:space="0" w:color="auto"/>
      </w:divBdr>
      <w:divsChild>
        <w:div w:id="309023098">
          <w:marLeft w:val="0"/>
          <w:marRight w:val="0"/>
          <w:marTop w:val="0"/>
          <w:marBottom w:val="0"/>
          <w:divBdr>
            <w:top w:val="none" w:sz="0" w:space="0" w:color="auto"/>
            <w:left w:val="none" w:sz="0" w:space="0" w:color="auto"/>
            <w:bottom w:val="none" w:sz="0" w:space="0" w:color="auto"/>
            <w:right w:val="none" w:sz="0" w:space="0" w:color="auto"/>
          </w:divBdr>
          <w:divsChild>
            <w:div w:id="20010928">
              <w:marLeft w:val="0"/>
              <w:marRight w:val="0"/>
              <w:marTop w:val="0"/>
              <w:marBottom w:val="0"/>
              <w:divBdr>
                <w:top w:val="none" w:sz="0" w:space="0" w:color="auto"/>
                <w:left w:val="none" w:sz="0" w:space="0" w:color="auto"/>
                <w:bottom w:val="none" w:sz="0" w:space="0" w:color="auto"/>
                <w:right w:val="none" w:sz="0" w:space="0" w:color="auto"/>
              </w:divBdr>
              <w:divsChild>
                <w:div w:id="771365479">
                  <w:marLeft w:val="0"/>
                  <w:marRight w:val="0"/>
                  <w:marTop w:val="150"/>
                  <w:marBottom w:val="0"/>
                  <w:divBdr>
                    <w:top w:val="none" w:sz="0" w:space="0" w:color="auto"/>
                    <w:left w:val="none" w:sz="0" w:space="0" w:color="auto"/>
                    <w:bottom w:val="none" w:sz="0" w:space="0" w:color="auto"/>
                    <w:right w:val="none" w:sz="0" w:space="0" w:color="auto"/>
                  </w:divBdr>
                  <w:divsChild>
                    <w:div w:id="1300300444">
                      <w:marLeft w:val="15"/>
                      <w:marRight w:val="0"/>
                      <w:marTop w:val="0"/>
                      <w:marBottom w:val="540"/>
                      <w:divBdr>
                        <w:top w:val="single" w:sz="6" w:space="0" w:color="DFDFDF"/>
                        <w:left w:val="single" w:sz="6" w:space="0" w:color="DFDFDF"/>
                        <w:bottom w:val="single" w:sz="6" w:space="0" w:color="DFDFDF"/>
                        <w:right w:val="single" w:sz="6" w:space="0" w:color="DFDFDF"/>
                      </w:divBdr>
                      <w:divsChild>
                        <w:div w:id="951128187">
                          <w:marLeft w:val="0"/>
                          <w:marRight w:val="0"/>
                          <w:marTop w:val="0"/>
                          <w:marBottom w:val="0"/>
                          <w:divBdr>
                            <w:top w:val="none" w:sz="0" w:space="0" w:color="auto"/>
                            <w:left w:val="none" w:sz="0" w:space="0" w:color="auto"/>
                            <w:bottom w:val="none" w:sz="0" w:space="0" w:color="auto"/>
                            <w:right w:val="none" w:sz="0" w:space="0" w:color="auto"/>
                          </w:divBdr>
                          <w:divsChild>
                            <w:div w:id="6122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089825">
      <w:bodyDiv w:val="1"/>
      <w:marLeft w:val="0"/>
      <w:marRight w:val="0"/>
      <w:marTop w:val="0"/>
      <w:marBottom w:val="0"/>
      <w:divBdr>
        <w:top w:val="none" w:sz="0" w:space="0" w:color="auto"/>
        <w:left w:val="none" w:sz="0" w:space="0" w:color="auto"/>
        <w:bottom w:val="none" w:sz="0" w:space="0" w:color="auto"/>
        <w:right w:val="none" w:sz="0" w:space="0" w:color="auto"/>
      </w:divBdr>
      <w:divsChild>
        <w:div w:id="1742285655">
          <w:marLeft w:val="0"/>
          <w:marRight w:val="0"/>
          <w:marTop w:val="0"/>
          <w:marBottom w:val="0"/>
          <w:divBdr>
            <w:top w:val="none" w:sz="0" w:space="0" w:color="auto"/>
            <w:left w:val="none" w:sz="0" w:space="0" w:color="auto"/>
            <w:bottom w:val="none" w:sz="0" w:space="0" w:color="auto"/>
            <w:right w:val="none" w:sz="0" w:space="0" w:color="auto"/>
          </w:divBdr>
          <w:divsChild>
            <w:div w:id="1512453930">
              <w:marLeft w:val="0"/>
              <w:marRight w:val="0"/>
              <w:marTop w:val="0"/>
              <w:marBottom w:val="0"/>
              <w:divBdr>
                <w:top w:val="none" w:sz="0" w:space="0" w:color="auto"/>
                <w:left w:val="none" w:sz="0" w:space="0" w:color="auto"/>
                <w:bottom w:val="none" w:sz="0" w:space="0" w:color="auto"/>
                <w:right w:val="none" w:sz="0" w:space="0" w:color="auto"/>
              </w:divBdr>
              <w:divsChild>
                <w:div w:id="1333873588">
                  <w:marLeft w:val="0"/>
                  <w:marRight w:val="0"/>
                  <w:marTop w:val="150"/>
                  <w:marBottom w:val="0"/>
                  <w:divBdr>
                    <w:top w:val="none" w:sz="0" w:space="0" w:color="auto"/>
                    <w:left w:val="none" w:sz="0" w:space="0" w:color="auto"/>
                    <w:bottom w:val="none" w:sz="0" w:space="0" w:color="auto"/>
                    <w:right w:val="none" w:sz="0" w:space="0" w:color="auto"/>
                  </w:divBdr>
                  <w:divsChild>
                    <w:div w:id="1771007596">
                      <w:marLeft w:val="15"/>
                      <w:marRight w:val="0"/>
                      <w:marTop w:val="0"/>
                      <w:marBottom w:val="540"/>
                      <w:divBdr>
                        <w:top w:val="single" w:sz="6" w:space="0" w:color="DFDFDF"/>
                        <w:left w:val="single" w:sz="6" w:space="0" w:color="DFDFDF"/>
                        <w:bottom w:val="single" w:sz="6" w:space="0" w:color="DFDFDF"/>
                        <w:right w:val="single" w:sz="6" w:space="0" w:color="DFDFDF"/>
                      </w:divBdr>
                      <w:divsChild>
                        <w:div w:id="1316302003">
                          <w:marLeft w:val="0"/>
                          <w:marRight w:val="0"/>
                          <w:marTop w:val="0"/>
                          <w:marBottom w:val="0"/>
                          <w:divBdr>
                            <w:top w:val="none" w:sz="0" w:space="0" w:color="auto"/>
                            <w:left w:val="none" w:sz="0" w:space="0" w:color="auto"/>
                            <w:bottom w:val="none" w:sz="0" w:space="0" w:color="auto"/>
                            <w:right w:val="none" w:sz="0" w:space="0" w:color="auto"/>
                          </w:divBdr>
                          <w:divsChild>
                            <w:div w:id="1372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0354406">
      <w:bodyDiv w:val="1"/>
      <w:marLeft w:val="0"/>
      <w:marRight w:val="0"/>
      <w:marTop w:val="0"/>
      <w:marBottom w:val="0"/>
      <w:divBdr>
        <w:top w:val="none" w:sz="0" w:space="0" w:color="auto"/>
        <w:left w:val="none" w:sz="0" w:space="0" w:color="auto"/>
        <w:bottom w:val="none" w:sz="0" w:space="0" w:color="auto"/>
        <w:right w:val="none" w:sz="0" w:space="0" w:color="auto"/>
      </w:divBdr>
      <w:divsChild>
        <w:div w:id="1843085365">
          <w:marLeft w:val="0"/>
          <w:marRight w:val="0"/>
          <w:marTop w:val="0"/>
          <w:marBottom w:val="0"/>
          <w:divBdr>
            <w:top w:val="none" w:sz="0" w:space="0" w:color="auto"/>
            <w:left w:val="none" w:sz="0" w:space="0" w:color="auto"/>
            <w:bottom w:val="none" w:sz="0" w:space="0" w:color="auto"/>
            <w:right w:val="none" w:sz="0" w:space="0" w:color="auto"/>
          </w:divBdr>
          <w:divsChild>
            <w:div w:id="1138886319">
              <w:marLeft w:val="0"/>
              <w:marRight w:val="0"/>
              <w:marTop w:val="0"/>
              <w:marBottom w:val="0"/>
              <w:divBdr>
                <w:top w:val="none" w:sz="0" w:space="0" w:color="auto"/>
                <w:left w:val="none" w:sz="0" w:space="0" w:color="auto"/>
                <w:bottom w:val="none" w:sz="0" w:space="0" w:color="auto"/>
                <w:right w:val="none" w:sz="0" w:space="0" w:color="auto"/>
              </w:divBdr>
              <w:divsChild>
                <w:div w:id="490950840">
                  <w:marLeft w:val="0"/>
                  <w:marRight w:val="0"/>
                  <w:marTop w:val="150"/>
                  <w:marBottom w:val="0"/>
                  <w:divBdr>
                    <w:top w:val="none" w:sz="0" w:space="0" w:color="auto"/>
                    <w:left w:val="none" w:sz="0" w:space="0" w:color="auto"/>
                    <w:bottom w:val="none" w:sz="0" w:space="0" w:color="auto"/>
                    <w:right w:val="none" w:sz="0" w:space="0" w:color="auto"/>
                  </w:divBdr>
                  <w:divsChild>
                    <w:div w:id="296227385">
                      <w:marLeft w:val="15"/>
                      <w:marRight w:val="0"/>
                      <w:marTop w:val="0"/>
                      <w:marBottom w:val="540"/>
                      <w:divBdr>
                        <w:top w:val="single" w:sz="6" w:space="0" w:color="DFDFDF"/>
                        <w:left w:val="single" w:sz="6" w:space="0" w:color="DFDFDF"/>
                        <w:bottom w:val="single" w:sz="6" w:space="0" w:color="DFDFDF"/>
                        <w:right w:val="single" w:sz="6" w:space="0" w:color="DFDFDF"/>
                      </w:divBdr>
                      <w:divsChild>
                        <w:div w:id="1639606246">
                          <w:marLeft w:val="0"/>
                          <w:marRight w:val="0"/>
                          <w:marTop w:val="0"/>
                          <w:marBottom w:val="0"/>
                          <w:divBdr>
                            <w:top w:val="none" w:sz="0" w:space="0" w:color="auto"/>
                            <w:left w:val="none" w:sz="0" w:space="0" w:color="auto"/>
                            <w:bottom w:val="none" w:sz="0" w:space="0" w:color="auto"/>
                            <w:right w:val="none" w:sz="0" w:space="0" w:color="auto"/>
                          </w:divBdr>
                          <w:divsChild>
                            <w:div w:id="20962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7823868">
      <w:bodyDiv w:val="1"/>
      <w:marLeft w:val="0"/>
      <w:marRight w:val="0"/>
      <w:marTop w:val="0"/>
      <w:marBottom w:val="0"/>
      <w:divBdr>
        <w:top w:val="none" w:sz="0" w:space="0" w:color="auto"/>
        <w:left w:val="none" w:sz="0" w:space="0" w:color="auto"/>
        <w:bottom w:val="none" w:sz="0" w:space="0" w:color="auto"/>
        <w:right w:val="none" w:sz="0" w:space="0" w:color="auto"/>
      </w:divBdr>
      <w:divsChild>
        <w:div w:id="730277212">
          <w:marLeft w:val="0"/>
          <w:marRight w:val="0"/>
          <w:marTop w:val="0"/>
          <w:marBottom w:val="0"/>
          <w:divBdr>
            <w:top w:val="none" w:sz="0" w:space="0" w:color="auto"/>
            <w:left w:val="none" w:sz="0" w:space="0" w:color="auto"/>
            <w:bottom w:val="none" w:sz="0" w:space="0" w:color="auto"/>
            <w:right w:val="none" w:sz="0" w:space="0" w:color="auto"/>
          </w:divBdr>
          <w:divsChild>
            <w:div w:id="1271082452">
              <w:marLeft w:val="0"/>
              <w:marRight w:val="0"/>
              <w:marTop w:val="0"/>
              <w:marBottom w:val="0"/>
              <w:divBdr>
                <w:top w:val="none" w:sz="0" w:space="0" w:color="auto"/>
                <w:left w:val="none" w:sz="0" w:space="0" w:color="auto"/>
                <w:bottom w:val="none" w:sz="0" w:space="0" w:color="auto"/>
                <w:right w:val="none" w:sz="0" w:space="0" w:color="auto"/>
              </w:divBdr>
              <w:divsChild>
                <w:div w:id="1748720842">
                  <w:marLeft w:val="0"/>
                  <w:marRight w:val="0"/>
                  <w:marTop w:val="150"/>
                  <w:marBottom w:val="0"/>
                  <w:divBdr>
                    <w:top w:val="none" w:sz="0" w:space="0" w:color="auto"/>
                    <w:left w:val="none" w:sz="0" w:space="0" w:color="auto"/>
                    <w:bottom w:val="none" w:sz="0" w:space="0" w:color="auto"/>
                    <w:right w:val="none" w:sz="0" w:space="0" w:color="auto"/>
                  </w:divBdr>
                  <w:divsChild>
                    <w:div w:id="98989998">
                      <w:marLeft w:val="15"/>
                      <w:marRight w:val="0"/>
                      <w:marTop w:val="0"/>
                      <w:marBottom w:val="540"/>
                      <w:divBdr>
                        <w:top w:val="single" w:sz="6" w:space="0" w:color="DFDFDF"/>
                        <w:left w:val="single" w:sz="6" w:space="0" w:color="DFDFDF"/>
                        <w:bottom w:val="single" w:sz="6" w:space="0" w:color="DFDFDF"/>
                        <w:right w:val="single" w:sz="6" w:space="0" w:color="DFDFDF"/>
                      </w:divBdr>
                      <w:divsChild>
                        <w:div w:id="1316379925">
                          <w:marLeft w:val="0"/>
                          <w:marRight w:val="0"/>
                          <w:marTop w:val="0"/>
                          <w:marBottom w:val="0"/>
                          <w:divBdr>
                            <w:top w:val="none" w:sz="0" w:space="0" w:color="auto"/>
                            <w:left w:val="none" w:sz="0" w:space="0" w:color="auto"/>
                            <w:bottom w:val="none" w:sz="0" w:space="0" w:color="auto"/>
                            <w:right w:val="none" w:sz="0" w:space="0" w:color="auto"/>
                          </w:divBdr>
                          <w:divsChild>
                            <w:div w:id="142980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7437891">
      <w:bodyDiv w:val="1"/>
      <w:marLeft w:val="0"/>
      <w:marRight w:val="0"/>
      <w:marTop w:val="0"/>
      <w:marBottom w:val="0"/>
      <w:divBdr>
        <w:top w:val="none" w:sz="0" w:space="0" w:color="auto"/>
        <w:left w:val="none" w:sz="0" w:space="0" w:color="auto"/>
        <w:bottom w:val="none" w:sz="0" w:space="0" w:color="auto"/>
        <w:right w:val="none" w:sz="0" w:space="0" w:color="auto"/>
      </w:divBdr>
      <w:divsChild>
        <w:div w:id="1227497026">
          <w:marLeft w:val="0"/>
          <w:marRight w:val="0"/>
          <w:marTop w:val="0"/>
          <w:marBottom w:val="0"/>
          <w:divBdr>
            <w:top w:val="none" w:sz="0" w:space="0" w:color="auto"/>
            <w:left w:val="none" w:sz="0" w:space="0" w:color="auto"/>
            <w:bottom w:val="none" w:sz="0" w:space="0" w:color="auto"/>
            <w:right w:val="none" w:sz="0" w:space="0" w:color="auto"/>
          </w:divBdr>
          <w:divsChild>
            <w:div w:id="1811315119">
              <w:marLeft w:val="0"/>
              <w:marRight w:val="0"/>
              <w:marTop w:val="0"/>
              <w:marBottom w:val="0"/>
              <w:divBdr>
                <w:top w:val="none" w:sz="0" w:space="0" w:color="auto"/>
                <w:left w:val="none" w:sz="0" w:space="0" w:color="auto"/>
                <w:bottom w:val="none" w:sz="0" w:space="0" w:color="auto"/>
                <w:right w:val="none" w:sz="0" w:space="0" w:color="auto"/>
              </w:divBdr>
              <w:divsChild>
                <w:div w:id="514734187">
                  <w:marLeft w:val="0"/>
                  <w:marRight w:val="0"/>
                  <w:marTop w:val="150"/>
                  <w:marBottom w:val="0"/>
                  <w:divBdr>
                    <w:top w:val="none" w:sz="0" w:space="0" w:color="auto"/>
                    <w:left w:val="none" w:sz="0" w:space="0" w:color="auto"/>
                    <w:bottom w:val="none" w:sz="0" w:space="0" w:color="auto"/>
                    <w:right w:val="none" w:sz="0" w:space="0" w:color="auto"/>
                  </w:divBdr>
                  <w:divsChild>
                    <w:div w:id="1672681878">
                      <w:marLeft w:val="15"/>
                      <w:marRight w:val="0"/>
                      <w:marTop w:val="0"/>
                      <w:marBottom w:val="540"/>
                      <w:divBdr>
                        <w:top w:val="single" w:sz="6" w:space="0" w:color="DFDFDF"/>
                        <w:left w:val="single" w:sz="6" w:space="0" w:color="DFDFDF"/>
                        <w:bottom w:val="single" w:sz="6" w:space="0" w:color="DFDFDF"/>
                        <w:right w:val="single" w:sz="6" w:space="0" w:color="DFDFDF"/>
                      </w:divBdr>
                      <w:divsChild>
                        <w:div w:id="1288391137">
                          <w:marLeft w:val="0"/>
                          <w:marRight w:val="0"/>
                          <w:marTop w:val="0"/>
                          <w:marBottom w:val="0"/>
                          <w:divBdr>
                            <w:top w:val="none" w:sz="0" w:space="0" w:color="auto"/>
                            <w:left w:val="none" w:sz="0" w:space="0" w:color="auto"/>
                            <w:bottom w:val="none" w:sz="0" w:space="0" w:color="auto"/>
                            <w:right w:val="none" w:sz="0" w:space="0" w:color="auto"/>
                          </w:divBdr>
                          <w:divsChild>
                            <w:div w:id="516772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6420829">
      <w:bodyDiv w:val="1"/>
      <w:marLeft w:val="0"/>
      <w:marRight w:val="0"/>
      <w:marTop w:val="0"/>
      <w:marBottom w:val="0"/>
      <w:divBdr>
        <w:top w:val="none" w:sz="0" w:space="0" w:color="auto"/>
        <w:left w:val="none" w:sz="0" w:space="0" w:color="auto"/>
        <w:bottom w:val="none" w:sz="0" w:space="0" w:color="auto"/>
        <w:right w:val="none" w:sz="0" w:space="0" w:color="auto"/>
      </w:divBdr>
      <w:divsChild>
        <w:div w:id="1937708873">
          <w:marLeft w:val="0"/>
          <w:marRight w:val="0"/>
          <w:marTop w:val="0"/>
          <w:marBottom w:val="0"/>
          <w:divBdr>
            <w:top w:val="none" w:sz="0" w:space="0" w:color="auto"/>
            <w:left w:val="none" w:sz="0" w:space="0" w:color="auto"/>
            <w:bottom w:val="none" w:sz="0" w:space="0" w:color="auto"/>
            <w:right w:val="none" w:sz="0" w:space="0" w:color="auto"/>
          </w:divBdr>
          <w:divsChild>
            <w:div w:id="836305206">
              <w:marLeft w:val="0"/>
              <w:marRight w:val="0"/>
              <w:marTop w:val="0"/>
              <w:marBottom w:val="0"/>
              <w:divBdr>
                <w:top w:val="none" w:sz="0" w:space="0" w:color="auto"/>
                <w:left w:val="none" w:sz="0" w:space="0" w:color="auto"/>
                <w:bottom w:val="none" w:sz="0" w:space="0" w:color="auto"/>
                <w:right w:val="none" w:sz="0" w:space="0" w:color="auto"/>
              </w:divBdr>
              <w:divsChild>
                <w:div w:id="367145328">
                  <w:marLeft w:val="3225"/>
                  <w:marRight w:val="0"/>
                  <w:marTop w:val="0"/>
                  <w:marBottom w:val="27680"/>
                  <w:divBdr>
                    <w:top w:val="none" w:sz="0" w:space="0" w:color="auto"/>
                    <w:left w:val="none" w:sz="0" w:space="0" w:color="auto"/>
                    <w:bottom w:val="none" w:sz="0" w:space="0" w:color="auto"/>
                    <w:right w:val="none" w:sz="0" w:space="0" w:color="auto"/>
                  </w:divBdr>
                  <w:divsChild>
                    <w:div w:id="2096978791">
                      <w:marLeft w:val="0"/>
                      <w:marRight w:val="0"/>
                      <w:marTop w:val="0"/>
                      <w:marBottom w:val="0"/>
                      <w:divBdr>
                        <w:top w:val="none" w:sz="0" w:space="0" w:color="auto"/>
                        <w:left w:val="none" w:sz="0" w:space="0" w:color="auto"/>
                        <w:bottom w:val="none" w:sz="0" w:space="0" w:color="auto"/>
                        <w:right w:val="none" w:sz="0" w:space="0" w:color="auto"/>
                      </w:divBdr>
                      <w:divsChild>
                        <w:div w:id="1196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7149559">
      <w:bodyDiv w:val="1"/>
      <w:marLeft w:val="0"/>
      <w:marRight w:val="0"/>
      <w:marTop w:val="0"/>
      <w:marBottom w:val="0"/>
      <w:divBdr>
        <w:top w:val="none" w:sz="0" w:space="0" w:color="auto"/>
        <w:left w:val="none" w:sz="0" w:space="0" w:color="auto"/>
        <w:bottom w:val="none" w:sz="0" w:space="0" w:color="auto"/>
        <w:right w:val="none" w:sz="0" w:space="0" w:color="auto"/>
      </w:divBdr>
      <w:divsChild>
        <w:div w:id="575091328">
          <w:marLeft w:val="0"/>
          <w:marRight w:val="0"/>
          <w:marTop w:val="0"/>
          <w:marBottom w:val="0"/>
          <w:divBdr>
            <w:top w:val="none" w:sz="0" w:space="0" w:color="auto"/>
            <w:left w:val="none" w:sz="0" w:space="0" w:color="auto"/>
            <w:bottom w:val="none" w:sz="0" w:space="0" w:color="auto"/>
            <w:right w:val="none" w:sz="0" w:space="0" w:color="auto"/>
          </w:divBdr>
          <w:divsChild>
            <w:div w:id="1639454179">
              <w:marLeft w:val="0"/>
              <w:marRight w:val="0"/>
              <w:marTop w:val="0"/>
              <w:marBottom w:val="0"/>
              <w:divBdr>
                <w:top w:val="none" w:sz="0" w:space="0" w:color="auto"/>
                <w:left w:val="none" w:sz="0" w:space="0" w:color="auto"/>
                <w:bottom w:val="none" w:sz="0" w:space="0" w:color="auto"/>
                <w:right w:val="none" w:sz="0" w:space="0" w:color="auto"/>
              </w:divBdr>
              <w:divsChild>
                <w:div w:id="568883264">
                  <w:marLeft w:val="0"/>
                  <w:marRight w:val="0"/>
                  <w:marTop w:val="0"/>
                  <w:marBottom w:val="0"/>
                  <w:divBdr>
                    <w:top w:val="none" w:sz="0" w:space="0" w:color="auto"/>
                    <w:left w:val="none" w:sz="0" w:space="0" w:color="auto"/>
                    <w:bottom w:val="none" w:sz="0" w:space="0" w:color="auto"/>
                    <w:right w:val="none" w:sz="0" w:space="0" w:color="auto"/>
                  </w:divBdr>
                  <w:divsChild>
                    <w:div w:id="1540823503">
                      <w:marLeft w:val="0"/>
                      <w:marRight w:val="0"/>
                      <w:marTop w:val="150"/>
                      <w:marBottom w:val="150"/>
                      <w:divBdr>
                        <w:top w:val="none" w:sz="0" w:space="0" w:color="auto"/>
                        <w:left w:val="none" w:sz="0" w:space="0" w:color="auto"/>
                        <w:bottom w:val="none" w:sz="0" w:space="0" w:color="auto"/>
                        <w:right w:val="none" w:sz="0" w:space="0" w:color="auto"/>
                      </w:divBdr>
                      <w:divsChild>
                        <w:div w:id="1283732826">
                          <w:marLeft w:val="0"/>
                          <w:marRight w:val="0"/>
                          <w:marTop w:val="0"/>
                          <w:marBottom w:val="0"/>
                          <w:divBdr>
                            <w:top w:val="none" w:sz="0" w:space="0" w:color="auto"/>
                            <w:left w:val="none" w:sz="0" w:space="0" w:color="auto"/>
                            <w:bottom w:val="none" w:sz="0" w:space="0" w:color="auto"/>
                            <w:right w:val="none" w:sz="0" w:space="0" w:color="auto"/>
                          </w:divBdr>
                          <w:divsChild>
                            <w:div w:id="776487082">
                              <w:marLeft w:val="0"/>
                              <w:marRight w:val="0"/>
                              <w:marTop w:val="0"/>
                              <w:marBottom w:val="0"/>
                              <w:divBdr>
                                <w:top w:val="none" w:sz="0" w:space="0" w:color="auto"/>
                                <w:left w:val="none" w:sz="0" w:space="0" w:color="auto"/>
                                <w:bottom w:val="none" w:sz="0" w:space="0" w:color="auto"/>
                                <w:right w:val="none" w:sz="0" w:space="0" w:color="auto"/>
                              </w:divBdr>
                              <w:divsChild>
                                <w:div w:id="296495054">
                                  <w:marLeft w:val="300"/>
                                  <w:marRight w:val="300"/>
                                  <w:marTop w:val="0"/>
                                  <w:marBottom w:val="0"/>
                                  <w:divBdr>
                                    <w:top w:val="none" w:sz="0" w:space="0" w:color="auto"/>
                                    <w:left w:val="none" w:sz="0" w:space="0" w:color="auto"/>
                                    <w:bottom w:val="none" w:sz="0" w:space="0" w:color="auto"/>
                                    <w:right w:val="none" w:sz="0" w:space="0" w:color="auto"/>
                                  </w:divBdr>
                                  <w:divsChild>
                                    <w:div w:id="1762289895">
                                      <w:marLeft w:val="0"/>
                                      <w:marRight w:val="0"/>
                                      <w:marTop w:val="0"/>
                                      <w:marBottom w:val="0"/>
                                      <w:divBdr>
                                        <w:top w:val="none" w:sz="0" w:space="0" w:color="auto"/>
                                        <w:left w:val="none" w:sz="0" w:space="0" w:color="auto"/>
                                        <w:bottom w:val="none" w:sz="0" w:space="0" w:color="auto"/>
                                        <w:right w:val="none" w:sz="0" w:space="0" w:color="auto"/>
                                      </w:divBdr>
                                      <w:divsChild>
                                        <w:div w:id="664624614">
                                          <w:marLeft w:val="0"/>
                                          <w:marRight w:val="0"/>
                                          <w:marTop w:val="0"/>
                                          <w:marBottom w:val="0"/>
                                          <w:divBdr>
                                            <w:top w:val="none" w:sz="0" w:space="0" w:color="auto"/>
                                            <w:left w:val="none" w:sz="0" w:space="0" w:color="auto"/>
                                            <w:bottom w:val="none" w:sz="0" w:space="0" w:color="auto"/>
                                            <w:right w:val="none" w:sz="0" w:space="0" w:color="auto"/>
                                          </w:divBdr>
                                          <w:divsChild>
                                            <w:div w:id="1241329815">
                                              <w:marLeft w:val="0"/>
                                              <w:marRight w:val="0"/>
                                              <w:marTop w:val="0"/>
                                              <w:marBottom w:val="0"/>
                                              <w:divBdr>
                                                <w:top w:val="none" w:sz="0" w:space="0" w:color="auto"/>
                                                <w:left w:val="none" w:sz="0" w:space="0" w:color="auto"/>
                                                <w:bottom w:val="none" w:sz="0" w:space="0" w:color="auto"/>
                                                <w:right w:val="none" w:sz="0" w:space="0" w:color="auto"/>
                                              </w:divBdr>
                                              <w:divsChild>
                                                <w:div w:id="525631018">
                                                  <w:marLeft w:val="0"/>
                                                  <w:marRight w:val="75"/>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299</TotalTime>
  <Pages>3</Pages>
  <Words>1207</Words>
  <Characters>6884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Вахрушев ДС</dc:creator>
  <cp:keywords/>
  <dc:description/>
  <cp:lastModifiedBy>Галина</cp:lastModifiedBy>
  <cp:revision>17</cp:revision>
  <dcterms:created xsi:type="dcterms:W3CDTF">2016-03-24T03:16:00Z</dcterms:created>
  <dcterms:modified xsi:type="dcterms:W3CDTF">2020-10-28T13:41:00Z</dcterms:modified>
</cp:coreProperties>
</file>